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4DCD" w14:textId="62FA7DF8" w:rsidR="00915AE6" w:rsidRPr="00EA4DB4" w:rsidRDefault="00915AE6" w:rsidP="001F1C07">
      <w:pPr>
        <w:widowControl w:val="0"/>
        <w:tabs>
          <w:tab w:val="center" w:pos="4680"/>
        </w:tabs>
        <w:spacing w:after="0" w:line="240" w:lineRule="auto"/>
        <w:jc w:val="center"/>
        <w:rPr>
          <w:rFonts w:ascii="Times New Roman" w:eastAsia="Times New Roman" w:hAnsi="Times New Roman" w:cs="Times New Roman"/>
          <w:kern w:val="0"/>
          <w:szCs w:val="20"/>
          <w14:ligatures w14:val="none"/>
        </w:rPr>
      </w:pPr>
      <w:r w:rsidRPr="00EA4DB4">
        <w:rPr>
          <w:rFonts w:ascii="Times New Roman" w:eastAsia="Times New Roman" w:hAnsi="Times New Roman" w:cs="Times New Roman"/>
          <w:kern w:val="0"/>
          <w:szCs w:val="20"/>
          <w14:ligatures w14:val="none"/>
        </w:rPr>
        <w:fldChar w:fldCharType="begin"/>
      </w:r>
      <w:r w:rsidRPr="00EA4DB4">
        <w:rPr>
          <w:rFonts w:ascii="Times New Roman" w:eastAsia="Times New Roman" w:hAnsi="Times New Roman" w:cs="Times New Roman"/>
          <w:kern w:val="0"/>
          <w:szCs w:val="20"/>
          <w14:ligatures w14:val="none"/>
        </w:rPr>
        <w:instrText xml:space="preserve"> SEQ CHAPTER \h \r 1</w:instrText>
      </w:r>
      <w:r w:rsidRPr="00EA4DB4">
        <w:rPr>
          <w:rFonts w:ascii="Times New Roman" w:eastAsia="Times New Roman" w:hAnsi="Times New Roman" w:cs="Times New Roman"/>
          <w:kern w:val="0"/>
          <w:szCs w:val="20"/>
          <w14:ligatures w14:val="none"/>
        </w:rPr>
        <w:fldChar w:fldCharType="end"/>
      </w:r>
      <w:r w:rsidRPr="00EA4DB4">
        <w:rPr>
          <w:rFonts w:ascii="Times New Roman" w:eastAsia="Times New Roman" w:hAnsi="Times New Roman" w:cs="Times New Roman"/>
          <w:b/>
          <w:kern w:val="0"/>
          <w:szCs w:val="20"/>
          <w14:ligatures w14:val="none"/>
        </w:rPr>
        <w:t xml:space="preserve">CITY OF </w:t>
      </w:r>
      <w:r w:rsidR="001F1C07">
        <w:rPr>
          <w:rFonts w:ascii="Times New Roman" w:eastAsia="Times New Roman" w:hAnsi="Times New Roman" w:cs="Times New Roman"/>
          <w:b/>
          <w:kern w:val="0"/>
          <w:szCs w:val="20"/>
          <w14:ligatures w14:val="none"/>
        </w:rPr>
        <w:t>HILLSDALE</w:t>
      </w:r>
    </w:p>
    <w:p w14:paraId="157193B5" w14:textId="77777777" w:rsidR="00915AE6" w:rsidRPr="00EA4DB4" w:rsidRDefault="00915AE6" w:rsidP="00915AE6">
      <w:pPr>
        <w:widowControl w:val="0"/>
        <w:tabs>
          <w:tab w:val="center" w:pos="4680"/>
        </w:tabs>
        <w:spacing w:after="0" w:line="240" w:lineRule="auto"/>
        <w:jc w:val="center"/>
        <w:rPr>
          <w:rFonts w:ascii="Times New Roman" w:eastAsia="Times New Roman" w:hAnsi="Times New Roman" w:cs="Times New Roman"/>
          <w:kern w:val="0"/>
          <w:szCs w:val="20"/>
          <w14:ligatures w14:val="none"/>
        </w:rPr>
      </w:pPr>
      <w:r w:rsidRPr="00EA4DB4">
        <w:rPr>
          <w:rFonts w:ascii="Times New Roman" w:eastAsia="Times New Roman" w:hAnsi="Times New Roman" w:cs="Times New Roman"/>
          <w:b/>
          <w:i/>
          <w:smallCaps/>
          <w:kern w:val="0"/>
          <w:szCs w:val="20"/>
          <w14:ligatures w14:val="none"/>
        </w:rPr>
        <w:t>Job Description</w:t>
      </w:r>
    </w:p>
    <w:p w14:paraId="413C3F40" w14:textId="77777777" w:rsidR="00915AE6" w:rsidRPr="00EA4DB4" w:rsidRDefault="00915AE6" w:rsidP="00915AE6">
      <w:pPr>
        <w:widowControl w:val="0"/>
        <w:pBdr>
          <w:bottom w:val="single" w:sz="12" w:space="1" w:color="auto"/>
        </w:pBdr>
        <w:spacing w:after="0" w:line="240" w:lineRule="auto"/>
        <w:rPr>
          <w:rFonts w:ascii="Times New Roman" w:eastAsia="Times New Roman" w:hAnsi="Times New Roman" w:cs="Times New Roman"/>
          <w:kern w:val="0"/>
          <w:szCs w:val="20"/>
          <w14:ligatures w14:val="none"/>
        </w:rPr>
      </w:pPr>
    </w:p>
    <w:p w14:paraId="3F535271" w14:textId="77777777" w:rsidR="00915AE6" w:rsidRPr="00EA4DB4" w:rsidRDefault="00915AE6" w:rsidP="00915AE6">
      <w:pPr>
        <w:widowControl w:val="0"/>
        <w:spacing w:after="0" w:line="-19" w:lineRule="auto"/>
        <w:rPr>
          <w:rFonts w:ascii="Times New Roman" w:eastAsia="Times New Roman" w:hAnsi="Times New Roman" w:cs="Times New Roman"/>
          <w:kern w:val="0"/>
          <w:szCs w:val="20"/>
          <w14:ligatures w14:val="none"/>
        </w:rPr>
      </w:pPr>
    </w:p>
    <w:p w14:paraId="7A8E8ADF" w14:textId="77777777" w:rsidR="00915AE6" w:rsidRPr="00EA4DB4" w:rsidRDefault="00915AE6" w:rsidP="00915AE6">
      <w:pPr>
        <w:widowControl w:val="0"/>
        <w:spacing w:after="0" w:line="240" w:lineRule="auto"/>
        <w:rPr>
          <w:rFonts w:ascii="Times New Roman" w:eastAsia="Times New Roman" w:hAnsi="Times New Roman" w:cs="Times New Roman"/>
          <w:kern w:val="0"/>
          <w:szCs w:val="20"/>
          <w14:ligatures w14:val="none"/>
        </w:rPr>
      </w:pPr>
    </w:p>
    <w:p w14:paraId="49727456" w14:textId="177BE919" w:rsidR="00915AE6" w:rsidRPr="00EA4DB4" w:rsidRDefault="00915AE6" w:rsidP="00915AE6">
      <w:pPr>
        <w:widowControl w:val="0"/>
        <w:spacing w:after="0" w:line="240" w:lineRule="auto"/>
        <w:rPr>
          <w:rFonts w:ascii="Arial" w:eastAsia="Times New Roman" w:hAnsi="Arial" w:cs="Arial"/>
          <w:kern w:val="0"/>
          <w14:ligatures w14:val="none"/>
        </w:rPr>
      </w:pPr>
      <w:smartTag w:uri="urn:schemas-microsoft-com:office:smarttags" w:element="stockticker">
        <w:r w:rsidRPr="00EA4DB4">
          <w:rPr>
            <w:rFonts w:ascii="Arial" w:eastAsia="Times New Roman" w:hAnsi="Arial" w:cs="Arial"/>
            <w:b/>
            <w:kern w:val="0"/>
            <w14:ligatures w14:val="none"/>
          </w:rPr>
          <w:t>JOB</w:t>
        </w:r>
      </w:smartTag>
      <w:r w:rsidRPr="00EA4DB4">
        <w:rPr>
          <w:rFonts w:ascii="Arial" w:eastAsia="Times New Roman" w:hAnsi="Arial" w:cs="Arial"/>
          <w:b/>
          <w:kern w:val="0"/>
          <w14:ligatures w14:val="none"/>
        </w:rPr>
        <w:t xml:space="preserve"> TITLE: </w:t>
      </w:r>
      <w:r w:rsidR="001F1C07">
        <w:rPr>
          <w:rFonts w:ascii="Arial" w:eastAsia="Times New Roman" w:hAnsi="Arial" w:cs="Arial"/>
          <w:bCs/>
          <w:kern w:val="0"/>
          <w14:ligatures w14:val="none"/>
        </w:rPr>
        <w:t>Electric Superintendent</w:t>
      </w:r>
      <w:r>
        <w:rPr>
          <w:rFonts w:ascii="Arial" w:eastAsia="Times New Roman" w:hAnsi="Arial" w:cs="Arial"/>
          <w:b/>
          <w:kern w:val="0"/>
          <w14:ligatures w14:val="none"/>
        </w:rPr>
        <w:t xml:space="preserve"> </w:t>
      </w:r>
      <w:r w:rsidRPr="00EA4DB4">
        <w:rPr>
          <w:rFonts w:ascii="Arial" w:eastAsia="Times New Roman" w:hAnsi="Arial" w:cs="Arial"/>
          <w:kern w:val="0"/>
          <w14:ligatures w14:val="none"/>
        </w:rPr>
        <w:tab/>
      </w:r>
      <w:r w:rsidRPr="00EA4DB4">
        <w:rPr>
          <w:rFonts w:ascii="Arial" w:eastAsia="Times New Roman" w:hAnsi="Arial" w:cs="Arial"/>
          <w:kern w:val="0"/>
          <w14:ligatures w14:val="none"/>
        </w:rPr>
        <w:tab/>
      </w:r>
      <w:r>
        <w:rPr>
          <w:rFonts w:ascii="Arial" w:eastAsia="Times New Roman" w:hAnsi="Arial" w:cs="Arial"/>
          <w:kern w:val="0"/>
          <w14:ligatures w14:val="none"/>
        </w:rPr>
        <w:t xml:space="preserve">         </w:t>
      </w:r>
      <w:r w:rsidRPr="00EA4DB4">
        <w:rPr>
          <w:rFonts w:ascii="Arial" w:eastAsia="Times New Roman" w:hAnsi="Arial" w:cs="Arial"/>
          <w:b/>
          <w:kern w:val="0"/>
          <w14:ligatures w14:val="none"/>
        </w:rPr>
        <w:t>AFFILIATION:</w:t>
      </w:r>
      <w:r w:rsidRPr="00EA4DB4">
        <w:rPr>
          <w:rFonts w:ascii="Arial" w:eastAsia="Times New Roman" w:hAnsi="Arial" w:cs="Arial"/>
          <w:kern w:val="0"/>
          <w14:ligatures w14:val="none"/>
        </w:rPr>
        <w:t xml:space="preserve"> None</w:t>
      </w:r>
    </w:p>
    <w:p w14:paraId="46E5F3AA" w14:textId="77777777" w:rsidR="00915AE6" w:rsidRPr="00EA4DB4" w:rsidRDefault="00915AE6" w:rsidP="00915AE6">
      <w:pPr>
        <w:widowControl w:val="0"/>
        <w:spacing w:after="0" w:line="240" w:lineRule="auto"/>
        <w:rPr>
          <w:rFonts w:ascii="Arial" w:eastAsia="Times New Roman" w:hAnsi="Arial" w:cs="Arial"/>
          <w:kern w:val="0"/>
          <w14:ligatures w14:val="none"/>
        </w:rPr>
      </w:pPr>
    </w:p>
    <w:p w14:paraId="7EC19439" w14:textId="312D5DED" w:rsidR="00915AE6" w:rsidRPr="00EA4DB4" w:rsidRDefault="00915AE6" w:rsidP="00915AE6">
      <w:pPr>
        <w:widowControl w:val="0"/>
        <w:spacing w:after="0" w:line="240" w:lineRule="auto"/>
        <w:rPr>
          <w:rFonts w:ascii="Arial" w:eastAsia="Times New Roman" w:hAnsi="Arial" w:cs="Arial"/>
          <w:kern w:val="0"/>
          <w14:ligatures w14:val="none"/>
        </w:rPr>
      </w:pPr>
      <w:r w:rsidRPr="00EA4DB4">
        <w:rPr>
          <w:rFonts w:ascii="Arial" w:eastAsia="Times New Roman" w:hAnsi="Arial" w:cs="Arial"/>
          <w:b/>
          <w:kern w:val="0"/>
          <w14:ligatures w14:val="none"/>
        </w:rPr>
        <w:t>REPORTS TO:</w:t>
      </w:r>
      <w:r w:rsidRPr="00EA4DB4">
        <w:rPr>
          <w:rFonts w:ascii="Arial" w:eastAsia="Times New Roman" w:hAnsi="Arial" w:cs="Arial"/>
          <w:kern w:val="0"/>
          <w14:ligatures w14:val="none"/>
        </w:rPr>
        <w:t xml:space="preserve"> </w:t>
      </w:r>
      <w:r w:rsidR="001F1C07">
        <w:rPr>
          <w:rFonts w:ascii="Arial" w:eastAsia="Times New Roman" w:hAnsi="Arial" w:cs="Arial"/>
          <w:kern w:val="0"/>
          <w14:ligatures w14:val="none"/>
        </w:rPr>
        <w:t xml:space="preserve">Board of Public Utilities </w:t>
      </w:r>
      <w:r w:rsidR="00F71267">
        <w:rPr>
          <w:rFonts w:ascii="Arial" w:eastAsia="Times New Roman" w:hAnsi="Arial" w:cs="Arial"/>
          <w:kern w:val="0"/>
          <w14:ligatures w14:val="none"/>
        </w:rPr>
        <w:t xml:space="preserve">(BPU) </w:t>
      </w:r>
      <w:r w:rsidRPr="00EA4DB4">
        <w:rPr>
          <w:rFonts w:ascii="Arial" w:eastAsia="Times New Roman" w:hAnsi="Arial" w:cs="Arial"/>
          <w:kern w:val="0"/>
          <w14:ligatures w14:val="none"/>
        </w:rPr>
        <w:t>Director</w:t>
      </w:r>
    </w:p>
    <w:p w14:paraId="63605C3F" w14:textId="77777777" w:rsidR="00915AE6" w:rsidRPr="00EA4DB4" w:rsidRDefault="00915AE6" w:rsidP="00915AE6">
      <w:pPr>
        <w:widowControl w:val="0"/>
        <w:pBdr>
          <w:bottom w:val="single" w:sz="12" w:space="1" w:color="auto"/>
        </w:pBdr>
        <w:spacing w:after="0" w:line="240" w:lineRule="auto"/>
        <w:rPr>
          <w:rFonts w:ascii="Arial" w:eastAsia="Times New Roman" w:hAnsi="Arial" w:cs="Arial"/>
          <w:kern w:val="0"/>
          <w14:ligatures w14:val="none"/>
        </w:rPr>
      </w:pPr>
      <w:r w:rsidRPr="00EA4DB4">
        <w:rPr>
          <w:rFonts w:ascii="Arial" w:eastAsia="Times New Roman" w:hAnsi="Arial" w:cs="Arial"/>
          <w:kern w:val="0"/>
          <w14:ligatures w14:val="none"/>
        </w:rPr>
        <w:t xml:space="preserve"> </w:t>
      </w:r>
    </w:p>
    <w:p w14:paraId="02BFBB60" w14:textId="77777777" w:rsidR="00915AE6" w:rsidRPr="00EA4DB4" w:rsidRDefault="00915AE6" w:rsidP="00915AE6">
      <w:pPr>
        <w:widowControl w:val="0"/>
        <w:spacing w:after="0" w:line="-19" w:lineRule="auto"/>
        <w:rPr>
          <w:rFonts w:ascii="Arial" w:eastAsia="Times New Roman" w:hAnsi="Arial" w:cs="Arial"/>
          <w:kern w:val="0"/>
          <w14:ligatures w14:val="none"/>
        </w:rPr>
      </w:pPr>
    </w:p>
    <w:p w14:paraId="1084073A" w14:textId="77777777" w:rsidR="00915AE6" w:rsidRPr="00EA4DB4" w:rsidRDefault="00915AE6" w:rsidP="00915AE6">
      <w:pPr>
        <w:widowControl w:val="0"/>
        <w:spacing w:after="0" w:line="240" w:lineRule="auto"/>
        <w:rPr>
          <w:rFonts w:ascii="Arial" w:eastAsia="Times New Roman" w:hAnsi="Arial" w:cs="Arial"/>
          <w:kern w:val="0"/>
          <w14:ligatures w14:val="none"/>
        </w:rPr>
      </w:pPr>
    </w:p>
    <w:p w14:paraId="3415FC23" w14:textId="77777777" w:rsidR="00915AE6" w:rsidRPr="00EA4DB4" w:rsidRDefault="00915AE6" w:rsidP="00915AE6">
      <w:pPr>
        <w:widowControl w:val="0"/>
        <w:tabs>
          <w:tab w:val="center" w:pos="4680"/>
        </w:tabs>
        <w:spacing w:after="0" w:line="240" w:lineRule="auto"/>
        <w:jc w:val="center"/>
        <w:rPr>
          <w:rFonts w:ascii="Arial" w:eastAsia="Times New Roman" w:hAnsi="Arial" w:cs="Arial"/>
          <w:kern w:val="0"/>
          <w14:ligatures w14:val="none"/>
        </w:rPr>
      </w:pPr>
      <w:r w:rsidRPr="00EA4DB4">
        <w:rPr>
          <w:rFonts w:ascii="Arial" w:eastAsia="Times New Roman" w:hAnsi="Arial" w:cs="Arial"/>
          <w:b/>
          <w:kern w:val="0"/>
          <w14:ligatures w14:val="none"/>
        </w:rPr>
        <w:t>SUMMARY</w:t>
      </w:r>
    </w:p>
    <w:p w14:paraId="4A76A0CF" w14:textId="77777777" w:rsidR="00915AE6" w:rsidRPr="00EA4DB4" w:rsidRDefault="00915AE6" w:rsidP="00915AE6">
      <w:pPr>
        <w:widowControl w:val="0"/>
        <w:spacing w:after="0" w:line="240" w:lineRule="auto"/>
        <w:rPr>
          <w:rFonts w:ascii="Arial" w:eastAsia="Times New Roman" w:hAnsi="Arial" w:cs="Arial"/>
          <w:kern w:val="0"/>
          <w14:ligatures w14:val="none"/>
        </w:rPr>
      </w:pPr>
    </w:p>
    <w:p w14:paraId="4403F3B9" w14:textId="60233330" w:rsidR="00915AE6" w:rsidRPr="00EA4DB4" w:rsidRDefault="00915AE6" w:rsidP="00915AE6">
      <w:pPr>
        <w:widowControl w:val="0"/>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Responsible for City of </w:t>
      </w:r>
      <w:r w:rsidR="001F1C07">
        <w:rPr>
          <w:rFonts w:ascii="Arial" w:eastAsia="Times New Roman" w:hAnsi="Arial" w:cs="Arial"/>
          <w:kern w:val="0"/>
          <w14:ligatures w14:val="none"/>
        </w:rPr>
        <w:t>Hillsdale</w:t>
      </w:r>
      <w:r w:rsidRPr="00EA4DB4">
        <w:rPr>
          <w:rFonts w:ascii="Arial" w:eastAsia="Times New Roman" w:hAnsi="Arial" w:cs="Arial"/>
          <w:kern w:val="0"/>
          <w14:ligatures w14:val="none"/>
        </w:rPr>
        <w:t xml:space="preserve"> Electric Department </w:t>
      </w:r>
      <w:r w:rsidR="001F1C07">
        <w:rPr>
          <w:rFonts w:ascii="Arial" w:eastAsia="Times New Roman" w:hAnsi="Arial" w:cs="Arial"/>
          <w:kern w:val="0"/>
          <w14:ligatures w14:val="none"/>
        </w:rPr>
        <w:t>o</w:t>
      </w:r>
      <w:r w:rsidRPr="00EA4DB4">
        <w:rPr>
          <w:rFonts w:ascii="Arial" w:eastAsia="Times New Roman" w:hAnsi="Arial" w:cs="Arial"/>
          <w:kern w:val="0"/>
          <w14:ligatures w14:val="none"/>
        </w:rPr>
        <w:t>perations including safety, power supply planning, capital improvements, project management, operations and maintenance, regulatory compliance, and developing and administering budgets, programs and policies.</w:t>
      </w:r>
    </w:p>
    <w:p w14:paraId="66A9E7D5" w14:textId="77777777" w:rsidR="00915AE6" w:rsidRPr="00EA4DB4" w:rsidRDefault="00915AE6" w:rsidP="00915AE6">
      <w:pPr>
        <w:widowControl w:val="0"/>
        <w:spacing w:after="0" w:line="240" w:lineRule="auto"/>
        <w:rPr>
          <w:rFonts w:ascii="Arial" w:eastAsia="Times New Roman" w:hAnsi="Arial" w:cs="Arial"/>
          <w:kern w:val="0"/>
          <w14:ligatures w14:val="none"/>
        </w:rPr>
      </w:pPr>
    </w:p>
    <w:p w14:paraId="1F2FB83D" w14:textId="77777777" w:rsidR="00915AE6" w:rsidRPr="00EA4DB4" w:rsidRDefault="00915AE6" w:rsidP="00915AE6">
      <w:pPr>
        <w:widowControl w:val="0"/>
        <w:tabs>
          <w:tab w:val="center" w:pos="4680"/>
        </w:tabs>
        <w:spacing w:after="0" w:line="240" w:lineRule="auto"/>
        <w:jc w:val="center"/>
        <w:rPr>
          <w:rFonts w:ascii="Arial" w:eastAsia="Times New Roman" w:hAnsi="Arial" w:cs="Arial"/>
          <w:kern w:val="0"/>
          <w14:ligatures w14:val="none"/>
        </w:rPr>
      </w:pPr>
      <w:r w:rsidRPr="00EA4DB4">
        <w:rPr>
          <w:rFonts w:ascii="Arial" w:eastAsia="Times New Roman" w:hAnsi="Arial" w:cs="Arial"/>
          <w:b/>
          <w:kern w:val="0"/>
          <w14:ligatures w14:val="none"/>
        </w:rPr>
        <w:t xml:space="preserve">PRINCIPAL DUTIES </w:t>
      </w:r>
      <w:smartTag w:uri="urn:schemas-microsoft-com:office:smarttags" w:element="stockticker">
        <w:r w:rsidRPr="00EA4DB4">
          <w:rPr>
            <w:rFonts w:ascii="Arial" w:eastAsia="Times New Roman" w:hAnsi="Arial" w:cs="Arial"/>
            <w:b/>
            <w:kern w:val="0"/>
            <w14:ligatures w14:val="none"/>
          </w:rPr>
          <w:t>AND</w:t>
        </w:r>
      </w:smartTag>
      <w:r w:rsidRPr="00EA4DB4">
        <w:rPr>
          <w:rFonts w:ascii="Arial" w:eastAsia="Times New Roman" w:hAnsi="Arial" w:cs="Arial"/>
          <w:b/>
          <w:kern w:val="0"/>
          <w14:ligatures w14:val="none"/>
        </w:rPr>
        <w:t xml:space="preserve"> RESPONSIBILITIES</w:t>
      </w:r>
    </w:p>
    <w:p w14:paraId="04BBB82F" w14:textId="77777777" w:rsidR="00915AE6" w:rsidRPr="00EA4DB4" w:rsidRDefault="00915AE6" w:rsidP="00915AE6">
      <w:pPr>
        <w:widowControl w:val="0"/>
        <w:spacing w:after="0" w:line="240" w:lineRule="auto"/>
        <w:rPr>
          <w:rFonts w:ascii="Arial" w:eastAsia="Times New Roman" w:hAnsi="Arial" w:cs="Arial"/>
          <w:kern w:val="0"/>
          <w14:ligatures w14:val="none"/>
        </w:rPr>
      </w:pPr>
    </w:p>
    <w:p w14:paraId="1572CE0F" w14:textId="2B566268"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Maintains and enhances a culture of safety in the workplace</w:t>
      </w:r>
    </w:p>
    <w:p w14:paraId="7057E46C" w14:textId="77777777" w:rsidR="00915AE6" w:rsidRPr="00EA4DB4" w:rsidRDefault="00915AE6" w:rsidP="00915AE6">
      <w:pPr>
        <w:spacing w:after="0" w:line="240" w:lineRule="auto"/>
        <w:rPr>
          <w:rFonts w:ascii="Arial" w:eastAsia="Times New Roman" w:hAnsi="Arial" w:cs="Arial"/>
          <w:kern w:val="0"/>
          <w14:ligatures w14:val="none"/>
        </w:rPr>
      </w:pPr>
    </w:p>
    <w:p w14:paraId="76E3054F" w14:textId="2C0A0919"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Assists with hiring staff, employee development, and supervising and directing Electric staff. </w:t>
      </w:r>
    </w:p>
    <w:p w14:paraId="7E4F8E1F" w14:textId="77777777" w:rsidR="00915AE6" w:rsidRPr="00EA4DB4" w:rsidRDefault="00915AE6" w:rsidP="00915AE6">
      <w:pPr>
        <w:spacing w:after="0" w:line="240" w:lineRule="auto"/>
        <w:rPr>
          <w:rFonts w:ascii="Arial" w:eastAsia="Times New Roman" w:hAnsi="Arial" w:cs="Arial"/>
          <w:kern w:val="0"/>
          <w14:ligatures w14:val="none"/>
        </w:rPr>
      </w:pPr>
    </w:p>
    <w:p w14:paraId="4D0C4727" w14:textId="180BCB57"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Plans, organizes, and directs the programs, services, operation and maintenance of the Electric Department including Power Production, Electric Distribution and Metering functions. </w:t>
      </w:r>
    </w:p>
    <w:p w14:paraId="6B1281CD" w14:textId="77777777" w:rsidR="00915AE6" w:rsidRPr="00EA4DB4" w:rsidRDefault="00915AE6" w:rsidP="00915AE6">
      <w:pPr>
        <w:widowControl w:val="0"/>
        <w:spacing w:after="0" w:line="240" w:lineRule="auto"/>
        <w:jc w:val="both"/>
        <w:rPr>
          <w:rFonts w:ascii="Arial" w:eastAsia="Times New Roman" w:hAnsi="Arial" w:cs="Arial"/>
          <w:kern w:val="0"/>
          <w14:ligatures w14:val="none"/>
        </w:rPr>
      </w:pPr>
    </w:p>
    <w:p w14:paraId="52F3095B" w14:textId="6B85B017"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Develops annual operating and capital improvements budgets and administers said budgets as approved by </w:t>
      </w:r>
      <w:r w:rsidR="00F71267">
        <w:rPr>
          <w:rFonts w:ascii="Arial" w:eastAsia="Times New Roman" w:hAnsi="Arial" w:cs="Arial"/>
          <w:kern w:val="0"/>
          <w14:ligatures w14:val="none"/>
        </w:rPr>
        <w:t>Hillsdale</w:t>
      </w:r>
      <w:r w:rsidRPr="00EA4DB4">
        <w:rPr>
          <w:rFonts w:ascii="Arial" w:eastAsia="Times New Roman" w:hAnsi="Arial" w:cs="Arial"/>
          <w:kern w:val="0"/>
          <w14:ligatures w14:val="none"/>
        </w:rPr>
        <w:t xml:space="preserve"> City Council. </w:t>
      </w:r>
    </w:p>
    <w:p w14:paraId="50BAD6E0" w14:textId="77777777" w:rsidR="00915AE6" w:rsidRPr="00EA4DB4" w:rsidRDefault="00915AE6" w:rsidP="00915AE6">
      <w:pPr>
        <w:widowControl w:val="0"/>
        <w:spacing w:after="0" w:line="240" w:lineRule="auto"/>
        <w:ind w:left="720" w:hanging="720"/>
        <w:jc w:val="both"/>
        <w:rPr>
          <w:rFonts w:ascii="Arial" w:eastAsia="Times New Roman" w:hAnsi="Arial" w:cs="Arial"/>
          <w:kern w:val="0"/>
          <w14:ligatures w14:val="none"/>
        </w:rPr>
      </w:pPr>
    </w:p>
    <w:p w14:paraId="2AD24204" w14:textId="54DA7249"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Responsible for power supply planning on behalf of the City, including capacity, energy, Renewable Energy Credits/Certificates (RECs) requirements, risk management and stable, competitive costs. </w:t>
      </w:r>
    </w:p>
    <w:p w14:paraId="5F3B69D8" w14:textId="77777777" w:rsidR="00915AE6" w:rsidRPr="00EA4DB4" w:rsidRDefault="00915AE6" w:rsidP="00915AE6">
      <w:pPr>
        <w:widowControl w:val="0"/>
        <w:spacing w:after="0" w:line="240" w:lineRule="auto"/>
        <w:ind w:left="720" w:hanging="720"/>
        <w:jc w:val="both"/>
        <w:rPr>
          <w:rFonts w:ascii="Arial" w:eastAsia="Times New Roman" w:hAnsi="Arial" w:cs="Arial"/>
          <w:kern w:val="0"/>
          <w14:ligatures w14:val="none"/>
        </w:rPr>
      </w:pPr>
    </w:p>
    <w:p w14:paraId="05586DDF" w14:textId="77777777" w:rsidR="00915AE6"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Oversees preparation of cost of service and rate studies, agreements, plans and specifications.</w:t>
      </w:r>
    </w:p>
    <w:p w14:paraId="06F17D93" w14:textId="77777777" w:rsidR="001F1C07" w:rsidRPr="00EA4DB4" w:rsidRDefault="001F1C07" w:rsidP="001F1C07">
      <w:pPr>
        <w:widowControl w:val="0"/>
        <w:spacing w:after="0" w:line="240" w:lineRule="auto"/>
        <w:jc w:val="both"/>
        <w:rPr>
          <w:rFonts w:ascii="Arial" w:eastAsia="Times New Roman" w:hAnsi="Arial" w:cs="Arial"/>
          <w:kern w:val="0"/>
          <w14:ligatures w14:val="none"/>
        </w:rPr>
      </w:pPr>
    </w:p>
    <w:p w14:paraId="20D38CBD" w14:textId="5B5F3EEC"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Administers and recommends modifications to Utility Rules and Regulations, rates and charges. </w:t>
      </w:r>
    </w:p>
    <w:p w14:paraId="6ECB02F4" w14:textId="77777777" w:rsidR="00915AE6" w:rsidRPr="00EA4DB4" w:rsidRDefault="00915AE6" w:rsidP="00915AE6">
      <w:pPr>
        <w:widowControl w:val="0"/>
        <w:spacing w:after="0" w:line="240" w:lineRule="auto"/>
        <w:ind w:left="720" w:hanging="720"/>
        <w:jc w:val="both"/>
        <w:rPr>
          <w:rFonts w:ascii="Arial" w:eastAsia="Times New Roman" w:hAnsi="Arial" w:cs="Arial"/>
          <w:kern w:val="0"/>
          <w14:ligatures w14:val="none"/>
        </w:rPr>
      </w:pPr>
    </w:p>
    <w:p w14:paraId="7D3D31BD" w14:textId="6FFDCCDB"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Develops and implements departmental policies and procedures, and/or projects, plans and schedules and ensures compliance with applicable laws and regulations. </w:t>
      </w:r>
    </w:p>
    <w:p w14:paraId="2FAA1D77" w14:textId="77777777" w:rsidR="00915AE6" w:rsidRPr="00EA4DB4" w:rsidRDefault="00915AE6" w:rsidP="00915AE6">
      <w:pPr>
        <w:spacing w:after="0" w:line="240" w:lineRule="auto"/>
        <w:jc w:val="both"/>
        <w:rPr>
          <w:rFonts w:ascii="Arial" w:eastAsia="Times New Roman" w:hAnsi="Arial" w:cs="Arial"/>
          <w:kern w:val="0"/>
          <w14:ligatures w14:val="none"/>
        </w:rPr>
      </w:pPr>
    </w:p>
    <w:p w14:paraId="2C39372C" w14:textId="6B3A3E11" w:rsidR="00915AE6" w:rsidRPr="00EA4DB4" w:rsidRDefault="00915AE6" w:rsidP="00915AE6">
      <w:pPr>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lastRenderedPageBreak/>
        <w:t xml:space="preserve">May represent the City of </w:t>
      </w:r>
      <w:r w:rsidR="001F1C07">
        <w:rPr>
          <w:rFonts w:ascii="Arial" w:eastAsia="Times New Roman" w:hAnsi="Arial" w:cs="Arial"/>
          <w:kern w:val="0"/>
          <w14:ligatures w14:val="none"/>
        </w:rPr>
        <w:t>Hillsdale</w:t>
      </w:r>
      <w:r w:rsidRPr="00EA4DB4">
        <w:rPr>
          <w:rFonts w:ascii="Arial" w:eastAsia="Times New Roman" w:hAnsi="Arial" w:cs="Arial"/>
          <w:kern w:val="0"/>
          <w14:ligatures w14:val="none"/>
        </w:rPr>
        <w:t xml:space="preserve"> on joint action agency, industry-related and local boards and committees. </w:t>
      </w:r>
    </w:p>
    <w:p w14:paraId="2A065DC4" w14:textId="77777777" w:rsidR="00915AE6" w:rsidRPr="00EA4DB4" w:rsidRDefault="00915AE6" w:rsidP="00915AE6">
      <w:pPr>
        <w:spacing w:after="0" w:line="240" w:lineRule="auto"/>
        <w:jc w:val="both"/>
        <w:rPr>
          <w:rFonts w:ascii="Arial" w:eastAsia="Times New Roman" w:hAnsi="Arial" w:cs="Arial"/>
          <w:kern w:val="0"/>
          <w14:ligatures w14:val="none"/>
        </w:rPr>
      </w:pPr>
    </w:p>
    <w:p w14:paraId="5147E651" w14:textId="4792721B" w:rsidR="00915AE6" w:rsidRPr="00EA4DB4" w:rsidRDefault="00915AE6" w:rsidP="00915AE6">
      <w:pPr>
        <w:widowControl w:val="0"/>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Develops and makes presentations, reports and recommendations to the </w:t>
      </w:r>
      <w:r w:rsidR="001F1C07">
        <w:rPr>
          <w:rFonts w:ascii="Arial" w:eastAsia="Times New Roman" w:hAnsi="Arial" w:cs="Arial"/>
          <w:kern w:val="0"/>
          <w14:ligatures w14:val="none"/>
        </w:rPr>
        <w:t xml:space="preserve">BPU </w:t>
      </w:r>
      <w:r w:rsidRPr="00EA4DB4">
        <w:rPr>
          <w:rFonts w:ascii="Arial" w:eastAsia="Times New Roman" w:hAnsi="Arial" w:cs="Arial"/>
          <w:kern w:val="0"/>
          <w14:ligatures w14:val="none"/>
        </w:rPr>
        <w:t xml:space="preserve">Director, City Council and other groups or entities. </w:t>
      </w:r>
    </w:p>
    <w:p w14:paraId="4E5BA185" w14:textId="77777777" w:rsidR="00915AE6" w:rsidRPr="00EA4DB4" w:rsidRDefault="00915AE6" w:rsidP="00915AE6">
      <w:pPr>
        <w:spacing w:after="0" w:line="240" w:lineRule="auto"/>
        <w:jc w:val="both"/>
        <w:rPr>
          <w:rFonts w:ascii="Arial" w:eastAsia="Times New Roman" w:hAnsi="Arial" w:cs="Arial"/>
          <w:kern w:val="0"/>
          <w14:ligatures w14:val="none"/>
        </w:rPr>
      </w:pPr>
    </w:p>
    <w:p w14:paraId="2C503AF7" w14:textId="5830484E" w:rsidR="00915AE6" w:rsidRPr="00EA4DB4" w:rsidRDefault="00915AE6" w:rsidP="00915AE6">
      <w:pPr>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Timely, professionally and effectively responds to questions and concerns from employees, customers, contractors, consultants and regulatory agencies. </w:t>
      </w:r>
    </w:p>
    <w:p w14:paraId="1CF2F2CB" w14:textId="77777777" w:rsidR="00915AE6" w:rsidRPr="00EA4DB4" w:rsidRDefault="00915AE6" w:rsidP="00915AE6">
      <w:pPr>
        <w:spacing w:after="0" w:line="240" w:lineRule="auto"/>
        <w:jc w:val="both"/>
        <w:rPr>
          <w:rFonts w:ascii="Arial" w:eastAsia="Times New Roman" w:hAnsi="Arial" w:cs="Arial"/>
          <w:kern w:val="0"/>
          <w14:ligatures w14:val="none"/>
        </w:rPr>
      </w:pPr>
    </w:p>
    <w:p w14:paraId="2F592027" w14:textId="32761AED" w:rsidR="00915AE6" w:rsidRPr="00EA4DB4" w:rsidRDefault="00915AE6" w:rsidP="00915AE6">
      <w:pPr>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Participates, as needed, in collective bargaining agreement negotiations.</w:t>
      </w:r>
    </w:p>
    <w:p w14:paraId="093339CF" w14:textId="77777777" w:rsidR="00915AE6" w:rsidRPr="00EA4DB4" w:rsidRDefault="00915AE6" w:rsidP="00915AE6">
      <w:pPr>
        <w:spacing w:after="0" w:line="240" w:lineRule="auto"/>
        <w:ind w:left="720" w:hanging="720"/>
        <w:jc w:val="both"/>
        <w:rPr>
          <w:rFonts w:ascii="Arial" w:eastAsia="Times New Roman" w:hAnsi="Arial" w:cs="Arial"/>
          <w:kern w:val="0"/>
          <w14:ligatures w14:val="none"/>
        </w:rPr>
      </w:pPr>
    </w:p>
    <w:p w14:paraId="0D3D722D" w14:textId="77F3C5F8" w:rsidR="00915AE6" w:rsidRPr="00EA4DB4" w:rsidRDefault="00915AE6" w:rsidP="00915AE6">
      <w:pPr>
        <w:numPr>
          <w:ilvl w:val="0"/>
          <w:numId w:val="1"/>
        </w:numPr>
        <w:tabs>
          <w:tab w:val="left" w:pos="-1440"/>
        </w:tabs>
        <w:autoSpaceDE w:val="0"/>
        <w:autoSpaceDN w:val="0"/>
        <w:adjustRightInd w:val="0"/>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Reviews and responds to union grievances; gathers facts and holds review sessions with supervisors, union representatives and/or employees to effectively administer provisions of the collective bargaining agreement. </w:t>
      </w:r>
    </w:p>
    <w:p w14:paraId="0951CFC3" w14:textId="77777777" w:rsidR="00915AE6" w:rsidRPr="00EA4DB4" w:rsidRDefault="00915AE6" w:rsidP="00915AE6">
      <w:pPr>
        <w:spacing w:after="0" w:line="240" w:lineRule="auto"/>
        <w:jc w:val="both"/>
        <w:rPr>
          <w:rFonts w:ascii="Arial" w:eastAsia="Times New Roman" w:hAnsi="Arial" w:cs="Arial"/>
          <w:kern w:val="0"/>
          <w14:ligatures w14:val="none"/>
        </w:rPr>
      </w:pPr>
    </w:p>
    <w:p w14:paraId="229C3426" w14:textId="51DDCD94" w:rsidR="00915AE6" w:rsidRPr="00EA4DB4" w:rsidRDefault="00915AE6" w:rsidP="00915AE6">
      <w:pPr>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Prepares information, reports, plans, policies and procedures for consideration by the </w:t>
      </w:r>
      <w:r w:rsidR="001F1C07">
        <w:rPr>
          <w:rFonts w:ascii="Arial" w:eastAsia="Times New Roman" w:hAnsi="Arial" w:cs="Arial"/>
          <w:kern w:val="0"/>
          <w14:ligatures w14:val="none"/>
        </w:rPr>
        <w:t xml:space="preserve">BPU </w:t>
      </w:r>
      <w:r w:rsidRPr="00EA4DB4">
        <w:rPr>
          <w:rFonts w:ascii="Arial" w:eastAsia="Times New Roman" w:hAnsi="Arial" w:cs="Arial"/>
          <w:kern w:val="0"/>
          <w14:ligatures w14:val="none"/>
        </w:rPr>
        <w:t xml:space="preserve">Director. </w:t>
      </w:r>
    </w:p>
    <w:p w14:paraId="5D895425" w14:textId="77777777" w:rsidR="00915AE6" w:rsidRPr="00EA4DB4" w:rsidRDefault="00915AE6" w:rsidP="00915AE6">
      <w:pPr>
        <w:spacing w:after="0" w:line="240" w:lineRule="auto"/>
        <w:jc w:val="both"/>
        <w:rPr>
          <w:rFonts w:ascii="Arial" w:eastAsia="Times New Roman" w:hAnsi="Arial" w:cs="Arial"/>
          <w:kern w:val="0"/>
          <w14:ligatures w14:val="none"/>
        </w:rPr>
      </w:pPr>
    </w:p>
    <w:p w14:paraId="786DEE13" w14:textId="61615E3A" w:rsidR="00915AE6" w:rsidRPr="00EA4DB4" w:rsidRDefault="00915AE6" w:rsidP="00915AE6">
      <w:pPr>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Oversees regulatory compliance and reporting requirements for the</w:t>
      </w:r>
      <w:r w:rsidR="001F1C07">
        <w:rPr>
          <w:rFonts w:ascii="Arial" w:eastAsia="Times New Roman" w:hAnsi="Arial" w:cs="Arial"/>
          <w:kern w:val="0"/>
          <w14:ligatures w14:val="none"/>
        </w:rPr>
        <w:t xml:space="preserve"> Hillsdale </w:t>
      </w:r>
      <w:r w:rsidRPr="00EA4DB4">
        <w:rPr>
          <w:rFonts w:ascii="Arial" w:eastAsia="Times New Roman" w:hAnsi="Arial" w:cs="Arial"/>
          <w:kern w:val="0"/>
          <w14:ligatures w14:val="none"/>
        </w:rPr>
        <w:t xml:space="preserve">Power Plant. </w:t>
      </w:r>
    </w:p>
    <w:p w14:paraId="2C53388E" w14:textId="77777777" w:rsidR="00915AE6" w:rsidRPr="00EA4DB4" w:rsidRDefault="00915AE6" w:rsidP="00915AE6">
      <w:pPr>
        <w:spacing w:after="0" w:line="240" w:lineRule="auto"/>
        <w:ind w:left="720" w:hanging="720"/>
        <w:jc w:val="both"/>
        <w:rPr>
          <w:rFonts w:ascii="Arial" w:eastAsia="Times New Roman" w:hAnsi="Arial" w:cs="Arial"/>
          <w:kern w:val="0"/>
          <w14:ligatures w14:val="none"/>
        </w:rPr>
      </w:pPr>
    </w:p>
    <w:p w14:paraId="0FAD5790" w14:textId="2A896DED" w:rsidR="00915AE6" w:rsidRPr="00EA4DB4" w:rsidRDefault="00915AE6" w:rsidP="00915AE6">
      <w:pPr>
        <w:numPr>
          <w:ilvl w:val="0"/>
          <w:numId w:val="1"/>
        </w:num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 xml:space="preserve">Assists with development and implementation of goals and objectives for Electric </w:t>
      </w:r>
      <w:r w:rsidR="009E484E">
        <w:rPr>
          <w:rFonts w:ascii="Arial" w:eastAsia="Times New Roman" w:hAnsi="Arial" w:cs="Arial"/>
          <w:kern w:val="0"/>
          <w14:ligatures w14:val="none"/>
        </w:rPr>
        <w:t>operations</w:t>
      </w:r>
      <w:r w:rsidRPr="00EA4DB4">
        <w:rPr>
          <w:rFonts w:ascii="Arial" w:eastAsia="Times New Roman" w:hAnsi="Arial" w:cs="Arial"/>
          <w:kern w:val="0"/>
          <w14:ligatures w14:val="none"/>
        </w:rPr>
        <w:t>.</w:t>
      </w:r>
    </w:p>
    <w:p w14:paraId="0804D6BB" w14:textId="77777777" w:rsidR="00915AE6" w:rsidRPr="00EA4DB4" w:rsidRDefault="00915AE6" w:rsidP="00915AE6">
      <w:pPr>
        <w:spacing w:after="0" w:line="240" w:lineRule="auto"/>
        <w:ind w:left="720" w:hanging="720"/>
        <w:jc w:val="both"/>
        <w:rPr>
          <w:rFonts w:ascii="Arial" w:eastAsia="Times New Roman" w:hAnsi="Arial" w:cs="Arial"/>
          <w:kern w:val="0"/>
          <w14:ligatures w14:val="none"/>
        </w:rPr>
      </w:pPr>
    </w:p>
    <w:p w14:paraId="3CAE65E0" w14:textId="6383C373" w:rsidR="00915AE6" w:rsidRPr="00EA4DB4" w:rsidRDefault="00915AE6" w:rsidP="00915AE6">
      <w:pPr>
        <w:numPr>
          <w:ilvl w:val="0"/>
          <w:numId w:val="1"/>
        </w:numPr>
        <w:tabs>
          <w:tab w:val="left" w:pos="-1440"/>
        </w:tabs>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Evaluates existing Electric facilities, vehicles, equipment and infrastructure and assists in planning</w:t>
      </w:r>
      <w:r w:rsidR="009E484E">
        <w:rPr>
          <w:rFonts w:ascii="Arial" w:eastAsia="Times New Roman" w:hAnsi="Arial" w:cs="Arial"/>
          <w:kern w:val="0"/>
          <w14:ligatures w14:val="none"/>
        </w:rPr>
        <w:t>, budgeting</w:t>
      </w:r>
      <w:r w:rsidRPr="00EA4DB4">
        <w:rPr>
          <w:rFonts w:ascii="Arial" w:eastAsia="Times New Roman" w:hAnsi="Arial" w:cs="Arial"/>
          <w:kern w:val="0"/>
          <w14:ligatures w14:val="none"/>
        </w:rPr>
        <w:t xml:space="preserve"> and implementing needed capital improvements to help ensure high service reliability at competitive rates.</w:t>
      </w:r>
      <w:r w:rsidR="001F1C07">
        <w:rPr>
          <w:rFonts w:ascii="Arial" w:eastAsia="Times New Roman" w:hAnsi="Arial" w:cs="Arial"/>
          <w:kern w:val="0"/>
          <w14:ligatures w14:val="none"/>
        </w:rPr>
        <w:t xml:space="preserve"> </w:t>
      </w:r>
    </w:p>
    <w:p w14:paraId="09872715" w14:textId="77777777" w:rsidR="00915AE6" w:rsidRPr="00EA4DB4" w:rsidRDefault="00915AE6" w:rsidP="00915AE6">
      <w:pPr>
        <w:tabs>
          <w:tab w:val="left" w:pos="-1440"/>
        </w:tabs>
        <w:autoSpaceDE w:val="0"/>
        <w:autoSpaceDN w:val="0"/>
        <w:adjustRightInd w:val="0"/>
        <w:spacing w:after="0" w:line="240" w:lineRule="auto"/>
        <w:ind w:left="720" w:hanging="720"/>
        <w:jc w:val="both"/>
        <w:rPr>
          <w:rFonts w:ascii="Arial" w:eastAsia="Times New Roman" w:hAnsi="Arial" w:cs="Arial"/>
          <w:kern w:val="0"/>
          <w14:ligatures w14:val="none"/>
        </w:rPr>
      </w:pPr>
    </w:p>
    <w:p w14:paraId="20F308E7" w14:textId="5E3A646F" w:rsidR="00915AE6" w:rsidRPr="00EA4DB4" w:rsidRDefault="00915AE6" w:rsidP="00915AE6">
      <w:pPr>
        <w:spacing w:after="0" w:line="240" w:lineRule="auto"/>
        <w:jc w:val="both"/>
        <w:rPr>
          <w:rFonts w:ascii="Arial" w:eastAsia="Times New Roman" w:hAnsi="Arial" w:cs="Arial"/>
          <w:kern w:val="0"/>
          <w14:ligatures w14:val="none"/>
        </w:rPr>
      </w:pPr>
      <w:r w:rsidRPr="00EA4DB4">
        <w:rPr>
          <w:rFonts w:ascii="Arial" w:eastAsia="Times New Roman" w:hAnsi="Arial" w:cs="Arial"/>
          <w:b/>
          <w:kern w:val="0"/>
          <w14:ligatures w14:val="none"/>
        </w:rPr>
        <w:t>The above statements are intended to describe the general nature and level of work being performed by a person in this position. They are not to be construed as an exhaustive list of all job duties that may be performed by such a person.</w:t>
      </w:r>
    </w:p>
    <w:p w14:paraId="26A94935" w14:textId="77777777" w:rsidR="00915AE6" w:rsidRPr="00EA4DB4" w:rsidRDefault="00915AE6" w:rsidP="00915AE6">
      <w:pPr>
        <w:spacing w:after="0" w:line="240" w:lineRule="auto"/>
        <w:jc w:val="both"/>
        <w:rPr>
          <w:rFonts w:ascii="Arial" w:eastAsia="Times New Roman" w:hAnsi="Arial" w:cs="Arial"/>
          <w:kern w:val="0"/>
          <w14:ligatures w14:val="none"/>
        </w:rPr>
      </w:pPr>
    </w:p>
    <w:p w14:paraId="476A2E13" w14:textId="77777777" w:rsidR="00915AE6" w:rsidRPr="00EA4DB4" w:rsidRDefault="00915AE6" w:rsidP="00915AE6">
      <w:pPr>
        <w:tabs>
          <w:tab w:val="center" w:pos="4680"/>
        </w:tabs>
        <w:spacing w:after="0" w:line="240" w:lineRule="auto"/>
        <w:jc w:val="center"/>
        <w:rPr>
          <w:rFonts w:ascii="Arial" w:eastAsia="Times New Roman" w:hAnsi="Arial" w:cs="Arial"/>
          <w:kern w:val="0"/>
          <w14:ligatures w14:val="none"/>
        </w:rPr>
      </w:pPr>
      <w:r w:rsidRPr="00EA4DB4">
        <w:rPr>
          <w:rFonts w:ascii="Arial" w:eastAsia="Times New Roman" w:hAnsi="Arial" w:cs="Arial"/>
          <w:b/>
          <w:kern w:val="0"/>
          <w14:ligatures w14:val="none"/>
        </w:rPr>
        <w:t>QUALIFICATIONS</w:t>
      </w:r>
    </w:p>
    <w:p w14:paraId="4F76751B" w14:textId="77777777" w:rsidR="00915AE6" w:rsidRPr="00EA4DB4" w:rsidRDefault="00915AE6" w:rsidP="00915AE6">
      <w:pPr>
        <w:spacing w:after="0" w:line="240" w:lineRule="auto"/>
        <w:rPr>
          <w:rFonts w:ascii="Arial" w:eastAsia="Times New Roman" w:hAnsi="Arial" w:cs="Arial"/>
          <w:kern w:val="0"/>
          <w14:ligatures w14:val="none"/>
        </w:rPr>
      </w:pPr>
    </w:p>
    <w:p w14:paraId="0E775D5C" w14:textId="35C84C71" w:rsidR="00915AE6" w:rsidRPr="00EA4DB4" w:rsidRDefault="00915AE6" w:rsidP="00915AE6">
      <w:pPr>
        <w:spacing w:after="0" w:line="240" w:lineRule="auto"/>
        <w:jc w:val="both"/>
        <w:rPr>
          <w:rFonts w:ascii="Arial" w:eastAsia="Times New Roman" w:hAnsi="Arial" w:cs="Arial"/>
          <w:kern w:val="0"/>
          <w14:ligatures w14:val="none"/>
        </w:rPr>
      </w:pPr>
      <w:r w:rsidRPr="00EA4DB4">
        <w:rPr>
          <w:rFonts w:ascii="Arial" w:eastAsia="Times New Roman" w:hAnsi="Arial" w:cs="Arial"/>
          <w:b/>
          <w:kern w:val="0"/>
          <w14:ligatures w14:val="none"/>
        </w:rPr>
        <w:t>Education:</w:t>
      </w:r>
      <w:r w:rsidRPr="00EA4DB4">
        <w:rPr>
          <w:rFonts w:ascii="Arial" w:eastAsia="Times New Roman" w:hAnsi="Arial" w:cs="Arial"/>
          <w:kern w:val="0"/>
          <w14:ligatures w14:val="none"/>
        </w:rPr>
        <w:t xml:space="preserve"> The job requires knowledge equivalent to that which normally would be acquired by completing a four-year college degree program in engineering, public administration, business administration or related field, or equivalent </w:t>
      </w:r>
      <w:r w:rsidR="001F1C07">
        <w:rPr>
          <w:rFonts w:ascii="Arial" w:eastAsia="Times New Roman" w:hAnsi="Arial" w:cs="Arial"/>
          <w:kern w:val="0"/>
          <w14:ligatures w14:val="none"/>
        </w:rPr>
        <w:t>prior work experience</w:t>
      </w:r>
      <w:r w:rsidRPr="00EA4DB4">
        <w:rPr>
          <w:rFonts w:ascii="Arial" w:eastAsia="Times New Roman" w:hAnsi="Arial" w:cs="Arial"/>
          <w:kern w:val="0"/>
          <w14:ligatures w14:val="none"/>
        </w:rPr>
        <w:t>.</w:t>
      </w:r>
    </w:p>
    <w:p w14:paraId="14455004" w14:textId="77777777" w:rsidR="00915AE6" w:rsidRPr="00EA4DB4" w:rsidRDefault="00915AE6" w:rsidP="00915AE6">
      <w:pPr>
        <w:spacing w:after="0" w:line="240" w:lineRule="auto"/>
        <w:jc w:val="both"/>
        <w:rPr>
          <w:rFonts w:ascii="Arial" w:eastAsia="Times New Roman" w:hAnsi="Arial" w:cs="Arial"/>
          <w:kern w:val="0"/>
          <w14:ligatures w14:val="none"/>
        </w:rPr>
      </w:pPr>
    </w:p>
    <w:p w14:paraId="421B68C5" w14:textId="0AB517B9" w:rsidR="00915AE6" w:rsidRPr="00EA4DB4" w:rsidRDefault="00915AE6" w:rsidP="00915AE6">
      <w:pPr>
        <w:spacing w:after="0" w:line="240" w:lineRule="auto"/>
        <w:jc w:val="both"/>
        <w:rPr>
          <w:rFonts w:ascii="Arial" w:eastAsia="Times New Roman" w:hAnsi="Arial" w:cs="Arial"/>
          <w:kern w:val="0"/>
          <w14:ligatures w14:val="none"/>
        </w:rPr>
      </w:pPr>
      <w:r w:rsidRPr="00EA4DB4">
        <w:rPr>
          <w:rFonts w:ascii="Arial" w:eastAsia="Times New Roman" w:hAnsi="Arial" w:cs="Arial"/>
          <w:b/>
          <w:kern w:val="0"/>
          <w14:ligatures w14:val="none"/>
        </w:rPr>
        <w:t>Experience:</w:t>
      </w:r>
      <w:r w:rsidRPr="00EA4DB4">
        <w:rPr>
          <w:rFonts w:ascii="Arial" w:eastAsia="Times New Roman" w:hAnsi="Arial" w:cs="Arial"/>
          <w:kern w:val="0"/>
          <w14:ligatures w14:val="none"/>
        </w:rPr>
        <w:t xml:space="preserve"> Minimum - Five to eight years of progressively responsible experience in the utility industry or related assignments.</w:t>
      </w:r>
    </w:p>
    <w:p w14:paraId="308F13B3" w14:textId="77777777" w:rsidR="00915AE6" w:rsidRPr="00EA4DB4" w:rsidRDefault="00915AE6" w:rsidP="00915AE6">
      <w:pPr>
        <w:spacing w:after="0" w:line="240" w:lineRule="auto"/>
        <w:jc w:val="both"/>
        <w:rPr>
          <w:rFonts w:ascii="Arial" w:eastAsia="Times New Roman" w:hAnsi="Arial" w:cs="Arial"/>
          <w:kern w:val="0"/>
          <w14:ligatures w14:val="none"/>
        </w:rPr>
      </w:pPr>
    </w:p>
    <w:p w14:paraId="7BF39476" w14:textId="77777777" w:rsidR="00915AE6" w:rsidRPr="00EA4DB4" w:rsidRDefault="00915AE6" w:rsidP="00915AE6">
      <w:pPr>
        <w:keepNext/>
        <w:keepLines/>
        <w:spacing w:after="0" w:line="240" w:lineRule="auto"/>
        <w:jc w:val="both"/>
        <w:rPr>
          <w:rFonts w:ascii="Arial" w:eastAsia="Times New Roman" w:hAnsi="Arial" w:cs="Arial"/>
          <w:b/>
          <w:kern w:val="0"/>
          <w14:ligatures w14:val="none"/>
        </w:rPr>
      </w:pPr>
      <w:r w:rsidRPr="00EA4DB4">
        <w:rPr>
          <w:rFonts w:ascii="Arial" w:eastAsia="Times New Roman" w:hAnsi="Arial" w:cs="Arial"/>
          <w:b/>
          <w:kern w:val="0"/>
          <w14:ligatures w14:val="none"/>
        </w:rPr>
        <w:lastRenderedPageBreak/>
        <w:t>Other Desired Knowledge, Skills and Abilities:</w:t>
      </w:r>
    </w:p>
    <w:p w14:paraId="4A937C49" w14:textId="77777777" w:rsidR="00915AE6" w:rsidRPr="00EA4DB4" w:rsidRDefault="00915AE6" w:rsidP="00915AE6">
      <w:pPr>
        <w:keepNext/>
        <w:keepLines/>
        <w:spacing w:after="0" w:line="240" w:lineRule="auto"/>
        <w:jc w:val="both"/>
        <w:rPr>
          <w:rFonts w:ascii="Arial" w:eastAsia="Times New Roman" w:hAnsi="Arial" w:cs="Arial"/>
          <w:b/>
          <w:kern w:val="0"/>
          <w14:ligatures w14:val="none"/>
        </w:rPr>
      </w:pPr>
    </w:p>
    <w:p w14:paraId="1713DB75" w14:textId="77777777" w:rsidR="00915AE6" w:rsidRPr="00EA4DB4" w:rsidRDefault="00915AE6" w:rsidP="00915AE6">
      <w:pPr>
        <w:keepNext/>
        <w:keepLines/>
        <w:spacing w:after="0" w:line="240" w:lineRule="auto"/>
        <w:ind w:left="720" w:hanging="360"/>
        <w:jc w:val="both"/>
        <w:rPr>
          <w:rFonts w:ascii="Arial" w:eastAsia="Times New Roman" w:hAnsi="Arial" w:cs="Arial"/>
          <w:bCs/>
          <w:kern w:val="0"/>
          <w14:ligatures w14:val="none"/>
        </w:rPr>
      </w:pPr>
      <w:r w:rsidRPr="00EA4DB4">
        <w:rPr>
          <w:rFonts w:ascii="Arial" w:eastAsia="Times New Roman" w:hAnsi="Arial" w:cs="Arial"/>
          <w:bCs/>
          <w:kern w:val="0"/>
          <w14:ligatures w14:val="none"/>
        </w:rPr>
        <w:t>Experience in utilities operation</w:t>
      </w:r>
    </w:p>
    <w:p w14:paraId="6FD6D04C" w14:textId="77777777" w:rsidR="00915AE6" w:rsidRPr="00EA4DB4" w:rsidRDefault="00915AE6" w:rsidP="00915AE6">
      <w:pPr>
        <w:keepNext/>
        <w:keepLines/>
        <w:spacing w:after="0" w:line="240" w:lineRule="auto"/>
        <w:ind w:left="720" w:hanging="360"/>
        <w:jc w:val="both"/>
        <w:rPr>
          <w:rFonts w:ascii="Arial" w:eastAsia="Times New Roman" w:hAnsi="Arial" w:cs="Arial"/>
          <w:bCs/>
          <w:kern w:val="0"/>
          <w14:ligatures w14:val="none"/>
        </w:rPr>
      </w:pPr>
      <w:r w:rsidRPr="00EA4DB4">
        <w:rPr>
          <w:rFonts w:ascii="Arial" w:eastAsia="Times New Roman" w:hAnsi="Arial" w:cs="Arial"/>
          <w:bCs/>
          <w:kern w:val="0"/>
          <w14:ligatures w14:val="none"/>
        </w:rPr>
        <w:t>Supervisory experience.</w:t>
      </w:r>
    </w:p>
    <w:p w14:paraId="1F01E7AD" w14:textId="77777777" w:rsidR="00915AE6" w:rsidRPr="00EA4DB4" w:rsidRDefault="00915AE6" w:rsidP="00915AE6">
      <w:pPr>
        <w:keepNext/>
        <w:keepLines/>
        <w:spacing w:after="0" w:line="240" w:lineRule="auto"/>
        <w:ind w:left="720" w:hanging="360"/>
        <w:jc w:val="both"/>
        <w:rPr>
          <w:rFonts w:ascii="Arial" w:eastAsia="Times New Roman" w:hAnsi="Arial" w:cs="Arial"/>
          <w:bCs/>
          <w:kern w:val="0"/>
          <w14:ligatures w14:val="none"/>
        </w:rPr>
      </w:pPr>
      <w:r w:rsidRPr="00EA4DB4">
        <w:rPr>
          <w:rFonts w:ascii="Arial" w:eastAsia="Times New Roman" w:hAnsi="Arial" w:cs="Arial"/>
          <w:bCs/>
          <w:kern w:val="0"/>
          <w14:ligatures w14:val="none"/>
        </w:rPr>
        <w:t>Effective working knowledge of Microsoft Word, Excel and PowerPoint.</w:t>
      </w:r>
    </w:p>
    <w:p w14:paraId="27219943" w14:textId="77777777" w:rsidR="00915AE6" w:rsidRPr="00EA4DB4" w:rsidRDefault="00915AE6" w:rsidP="00915AE6">
      <w:pPr>
        <w:keepNext/>
        <w:keepLines/>
        <w:spacing w:after="0" w:line="240" w:lineRule="auto"/>
        <w:ind w:left="720" w:hanging="360"/>
        <w:jc w:val="both"/>
        <w:rPr>
          <w:rFonts w:ascii="Arial" w:eastAsia="Times New Roman" w:hAnsi="Arial" w:cs="Arial"/>
          <w:kern w:val="0"/>
          <w14:ligatures w14:val="none"/>
        </w:rPr>
      </w:pPr>
      <w:r w:rsidRPr="00EA4DB4">
        <w:rPr>
          <w:rFonts w:ascii="Arial" w:eastAsia="Times New Roman" w:hAnsi="Arial" w:cs="Arial"/>
          <w:bCs/>
          <w:kern w:val="0"/>
          <w14:ligatures w14:val="none"/>
        </w:rPr>
        <w:t>Experience and k</w:t>
      </w:r>
      <w:r w:rsidRPr="00EA4DB4">
        <w:rPr>
          <w:rFonts w:ascii="Arial" w:eastAsia="Times New Roman" w:hAnsi="Arial" w:cs="Arial"/>
          <w:kern w:val="0"/>
          <w14:ligatures w14:val="none"/>
        </w:rPr>
        <w:t>nowledge in electric power production, substations, distribution and metering</w:t>
      </w:r>
    </w:p>
    <w:p w14:paraId="4F0168C5" w14:textId="77777777" w:rsidR="00915AE6" w:rsidRPr="00EA4DB4" w:rsidRDefault="00915AE6" w:rsidP="00915AE6">
      <w:pPr>
        <w:keepNext/>
        <w:keepLines/>
        <w:spacing w:after="0" w:line="240" w:lineRule="auto"/>
        <w:ind w:left="720" w:hanging="360"/>
        <w:jc w:val="both"/>
        <w:rPr>
          <w:rFonts w:ascii="Arial" w:eastAsia="Times New Roman" w:hAnsi="Arial" w:cs="Arial"/>
          <w:kern w:val="0"/>
          <w14:ligatures w14:val="none"/>
        </w:rPr>
      </w:pPr>
      <w:r w:rsidRPr="00EA4DB4">
        <w:rPr>
          <w:rFonts w:ascii="Arial" w:eastAsia="Times New Roman" w:hAnsi="Arial" w:cs="Arial"/>
          <w:kern w:val="0"/>
          <w14:ligatures w14:val="none"/>
        </w:rPr>
        <w:t>Experience and knowledge in fiber optic communications systems.</w:t>
      </w:r>
    </w:p>
    <w:p w14:paraId="041D27B6" w14:textId="77777777" w:rsidR="00915AE6" w:rsidRPr="00EA4DB4" w:rsidRDefault="00915AE6" w:rsidP="00915AE6">
      <w:pPr>
        <w:keepNext/>
        <w:keepLines/>
        <w:spacing w:after="0" w:line="240" w:lineRule="auto"/>
        <w:ind w:left="720" w:hanging="360"/>
        <w:jc w:val="both"/>
        <w:rPr>
          <w:rFonts w:ascii="Arial" w:eastAsia="Times New Roman" w:hAnsi="Arial" w:cs="Arial"/>
          <w:kern w:val="0"/>
          <w14:ligatures w14:val="none"/>
        </w:rPr>
      </w:pPr>
      <w:r w:rsidRPr="00EA4DB4">
        <w:rPr>
          <w:rFonts w:ascii="Arial" w:eastAsia="Times New Roman" w:hAnsi="Arial" w:cs="Arial"/>
          <w:kern w:val="0"/>
          <w14:ligatures w14:val="none"/>
        </w:rPr>
        <w:t>Background in engineering, contract review and administration, budgeting, cost of service and rates, capital improvements planning and implementation.</w:t>
      </w:r>
    </w:p>
    <w:p w14:paraId="6D8911EF" w14:textId="77777777" w:rsidR="00915AE6" w:rsidRPr="00EA4DB4" w:rsidRDefault="00915AE6" w:rsidP="00915AE6">
      <w:pPr>
        <w:keepNext/>
        <w:keepLines/>
        <w:spacing w:after="0" w:line="240" w:lineRule="auto"/>
        <w:ind w:left="720" w:hanging="360"/>
        <w:jc w:val="both"/>
        <w:rPr>
          <w:rFonts w:ascii="Arial" w:eastAsia="Times New Roman" w:hAnsi="Arial" w:cs="Arial"/>
          <w:kern w:val="0"/>
          <w14:ligatures w14:val="none"/>
        </w:rPr>
      </w:pPr>
      <w:r w:rsidRPr="00EA4DB4">
        <w:rPr>
          <w:rFonts w:ascii="Arial" w:eastAsia="Times New Roman" w:hAnsi="Arial" w:cs="Arial"/>
          <w:kern w:val="0"/>
          <w14:ligatures w14:val="none"/>
        </w:rPr>
        <w:t>Effective working knowledge of union contract administration and procedures.</w:t>
      </w:r>
    </w:p>
    <w:p w14:paraId="3E81ED18" w14:textId="77777777" w:rsidR="00915AE6" w:rsidRPr="00EA4DB4" w:rsidRDefault="00915AE6" w:rsidP="00915AE6">
      <w:pPr>
        <w:keepNext/>
        <w:keepLines/>
        <w:spacing w:after="0" w:line="240" w:lineRule="auto"/>
        <w:ind w:left="720" w:hanging="360"/>
        <w:jc w:val="both"/>
        <w:rPr>
          <w:rFonts w:ascii="Arial" w:eastAsia="Times New Roman" w:hAnsi="Arial" w:cs="Arial"/>
          <w:b/>
          <w:kern w:val="0"/>
          <w14:ligatures w14:val="none"/>
        </w:rPr>
      </w:pPr>
      <w:r w:rsidRPr="00EA4DB4">
        <w:rPr>
          <w:rFonts w:ascii="Arial" w:eastAsia="Times New Roman" w:hAnsi="Arial" w:cs="Arial"/>
          <w:kern w:val="0"/>
          <w14:ligatures w14:val="none"/>
        </w:rPr>
        <w:t>Effective communication skills.</w:t>
      </w:r>
    </w:p>
    <w:p w14:paraId="19718185" w14:textId="77777777" w:rsidR="00915AE6" w:rsidRPr="00EA4DB4" w:rsidRDefault="00915AE6" w:rsidP="00915AE6">
      <w:pPr>
        <w:spacing w:after="0" w:line="240" w:lineRule="auto"/>
        <w:jc w:val="both"/>
        <w:rPr>
          <w:rFonts w:ascii="Arial" w:eastAsia="Times New Roman" w:hAnsi="Arial" w:cs="Arial"/>
          <w:b/>
          <w:kern w:val="0"/>
          <w14:ligatures w14:val="none"/>
        </w:rPr>
      </w:pPr>
    </w:p>
    <w:p w14:paraId="32828FF4" w14:textId="77777777" w:rsidR="00915AE6" w:rsidRPr="00EA4DB4" w:rsidRDefault="00915AE6" w:rsidP="00915AE6">
      <w:pPr>
        <w:spacing w:after="0" w:line="240" w:lineRule="auto"/>
        <w:jc w:val="both"/>
        <w:rPr>
          <w:rFonts w:ascii="Arial" w:eastAsia="Times New Roman" w:hAnsi="Arial" w:cs="Arial"/>
          <w:b/>
          <w:kern w:val="0"/>
          <w14:ligatures w14:val="none"/>
        </w:rPr>
      </w:pPr>
      <w:r w:rsidRPr="00EA4DB4">
        <w:rPr>
          <w:rFonts w:ascii="Arial" w:eastAsia="Times New Roman" w:hAnsi="Arial" w:cs="Arial"/>
          <w:b/>
          <w:kern w:val="0"/>
          <w14:ligatures w14:val="none"/>
        </w:rPr>
        <w:t>The qualifications listed above are guidelines for selection purposes; alternative qualifications may be substituted if sufficient to perform the duties of the job.</w:t>
      </w:r>
    </w:p>
    <w:p w14:paraId="55D945CD" w14:textId="77777777" w:rsidR="00915AE6" w:rsidRPr="00EA4DB4" w:rsidRDefault="00915AE6" w:rsidP="00915AE6">
      <w:pPr>
        <w:spacing w:after="0" w:line="240" w:lineRule="auto"/>
        <w:jc w:val="both"/>
        <w:rPr>
          <w:rFonts w:ascii="Arial" w:eastAsia="Times New Roman" w:hAnsi="Arial" w:cs="Arial"/>
          <w:b/>
          <w:kern w:val="0"/>
          <w14:ligatures w14:val="none"/>
        </w:rPr>
      </w:pPr>
    </w:p>
    <w:p w14:paraId="0B57B23A" w14:textId="77777777" w:rsidR="00915AE6" w:rsidRPr="00EA4DB4" w:rsidRDefault="00915AE6" w:rsidP="00915AE6">
      <w:pPr>
        <w:tabs>
          <w:tab w:val="center" w:pos="4680"/>
        </w:tabs>
        <w:spacing w:after="0" w:line="240" w:lineRule="auto"/>
        <w:jc w:val="center"/>
        <w:rPr>
          <w:rFonts w:ascii="Arial" w:eastAsia="Times New Roman" w:hAnsi="Arial" w:cs="Arial"/>
          <w:kern w:val="0"/>
          <w14:ligatures w14:val="none"/>
        </w:rPr>
      </w:pPr>
      <w:r w:rsidRPr="00EA4DB4">
        <w:rPr>
          <w:rFonts w:ascii="Arial" w:eastAsia="Times New Roman" w:hAnsi="Arial" w:cs="Arial"/>
          <w:b/>
          <w:kern w:val="0"/>
          <w14:ligatures w14:val="none"/>
        </w:rPr>
        <w:t>CERTIFICATION OR LICENSURE</w:t>
      </w:r>
    </w:p>
    <w:p w14:paraId="3E5D0C00" w14:textId="77777777" w:rsidR="00915AE6" w:rsidRPr="00EA4DB4" w:rsidRDefault="00915AE6" w:rsidP="00915AE6">
      <w:pPr>
        <w:spacing w:after="0" w:line="240" w:lineRule="auto"/>
        <w:rPr>
          <w:rFonts w:ascii="Arial" w:eastAsia="Times New Roman" w:hAnsi="Arial" w:cs="Arial"/>
          <w:kern w:val="0"/>
          <w14:ligatures w14:val="none"/>
        </w:rPr>
      </w:pPr>
    </w:p>
    <w:p w14:paraId="12A226EE" w14:textId="77777777" w:rsidR="00915AE6" w:rsidRPr="00EA4DB4" w:rsidRDefault="00915AE6" w:rsidP="00915AE6">
      <w:pPr>
        <w:spacing w:after="0" w:line="240" w:lineRule="auto"/>
        <w:rPr>
          <w:rFonts w:ascii="Arial" w:eastAsia="Times New Roman" w:hAnsi="Arial" w:cs="Arial"/>
          <w:b/>
          <w:kern w:val="0"/>
          <w14:ligatures w14:val="none"/>
        </w:rPr>
      </w:pPr>
      <w:r w:rsidRPr="00EA4DB4">
        <w:rPr>
          <w:rFonts w:ascii="Arial" w:eastAsia="Times New Roman" w:hAnsi="Arial" w:cs="Arial"/>
          <w:kern w:val="0"/>
          <w14:ligatures w14:val="none"/>
        </w:rPr>
        <w:t>A valid Michigan driver’s license is required.</w:t>
      </w:r>
    </w:p>
    <w:p w14:paraId="5E9D3D70" w14:textId="77777777" w:rsidR="00915AE6" w:rsidRPr="00EA4DB4" w:rsidRDefault="00915AE6" w:rsidP="00915AE6">
      <w:pPr>
        <w:spacing w:after="0" w:line="240" w:lineRule="auto"/>
        <w:rPr>
          <w:rFonts w:ascii="Arial" w:eastAsia="Times New Roman" w:hAnsi="Arial" w:cs="Arial"/>
          <w:b/>
          <w:kern w:val="0"/>
          <w14:ligatures w14:val="none"/>
        </w:rPr>
      </w:pPr>
    </w:p>
    <w:p w14:paraId="514AE899" w14:textId="77777777" w:rsidR="00915AE6" w:rsidRPr="00EA4DB4" w:rsidRDefault="00915AE6" w:rsidP="00915AE6">
      <w:pPr>
        <w:tabs>
          <w:tab w:val="center" w:pos="9360"/>
        </w:tabs>
        <w:spacing w:after="0" w:line="240" w:lineRule="auto"/>
        <w:jc w:val="center"/>
        <w:rPr>
          <w:rFonts w:ascii="Arial" w:eastAsia="Times New Roman" w:hAnsi="Arial" w:cs="Arial"/>
          <w:kern w:val="0"/>
          <w14:ligatures w14:val="none"/>
        </w:rPr>
      </w:pPr>
      <w:r w:rsidRPr="00EA4DB4">
        <w:rPr>
          <w:rFonts w:ascii="Arial" w:eastAsia="Times New Roman" w:hAnsi="Arial" w:cs="Arial"/>
          <w:b/>
          <w:kern w:val="0"/>
          <w14:ligatures w14:val="none"/>
        </w:rPr>
        <w:t>SPECIAL CONSIDERATIONS</w:t>
      </w:r>
    </w:p>
    <w:p w14:paraId="41CA1989" w14:textId="77777777" w:rsidR="00915AE6" w:rsidRPr="00EA4DB4" w:rsidRDefault="00915AE6" w:rsidP="00915AE6">
      <w:pPr>
        <w:spacing w:after="0" w:line="240" w:lineRule="auto"/>
        <w:rPr>
          <w:rFonts w:ascii="Arial" w:eastAsia="Times New Roman" w:hAnsi="Arial" w:cs="Arial"/>
          <w:kern w:val="0"/>
          <w14:ligatures w14:val="none"/>
        </w:rPr>
      </w:pPr>
    </w:p>
    <w:p w14:paraId="01428274" w14:textId="77777777" w:rsidR="00915AE6" w:rsidRPr="00EA4DB4" w:rsidRDefault="00915AE6" w:rsidP="00915AE6">
      <w:pPr>
        <w:spacing w:after="0" w:line="240" w:lineRule="auto"/>
        <w:jc w:val="both"/>
        <w:rPr>
          <w:rFonts w:ascii="Arial" w:eastAsia="Times New Roman" w:hAnsi="Arial" w:cs="Arial"/>
          <w:kern w:val="0"/>
          <w14:ligatures w14:val="none"/>
        </w:rPr>
      </w:pPr>
      <w:r w:rsidRPr="00EA4DB4">
        <w:rPr>
          <w:rFonts w:ascii="Arial" w:eastAsia="Times New Roman" w:hAnsi="Arial" w:cs="Arial"/>
          <w:kern w:val="0"/>
          <w14:ligatures w14:val="none"/>
        </w:rPr>
        <w:t>The job periodically requires a moderate level of physical effort associated with the travel to and inspection of various job sites and department operations, e.g., walking, climbing, bending, and moving quickly to avoid hazards. Must be able to tolerate adverse weather conditions. Must be able to deal with stressful situations. Must be able to work within a confined space. Subject to call at any time.</w:t>
      </w:r>
    </w:p>
    <w:p w14:paraId="6F933BE8" w14:textId="77777777" w:rsidR="00915AE6" w:rsidRPr="00EA4DB4" w:rsidRDefault="00915AE6" w:rsidP="00915AE6">
      <w:pPr>
        <w:spacing w:after="0" w:line="240" w:lineRule="auto"/>
        <w:rPr>
          <w:rFonts w:ascii="Arial" w:eastAsia="Times New Roman" w:hAnsi="Arial" w:cs="Arial"/>
          <w:kern w:val="0"/>
          <w14:ligatures w14:val="none"/>
        </w:rPr>
      </w:pPr>
    </w:p>
    <w:p w14:paraId="7E6E3415" w14:textId="77777777" w:rsidR="00915AE6" w:rsidRPr="00EA4DB4" w:rsidRDefault="00915AE6" w:rsidP="00915AE6">
      <w:pPr>
        <w:tabs>
          <w:tab w:val="left" w:pos="-1080"/>
          <w:tab w:val="left" w:pos="-720"/>
          <w:tab w:val="left" w:pos="0"/>
          <w:tab w:val="left" w:pos="720"/>
          <w:tab w:val="left" w:pos="1440"/>
          <w:tab w:val="left" w:pos="2160"/>
          <w:tab w:val="left" w:pos="28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kern w:val="0"/>
          <w14:ligatures w14:val="none"/>
        </w:rPr>
      </w:pPr>
      <w:r w:rsidRPr="00EA4DB4">
        <w:rPr>
          <w:rFonts w:ascii="Arial" w:eastAsia="Times New Roman" w:hAnsi="Arial" w:cs="Arial"/>
          <w:kern w:val="0"/>
          <w14:ligatures w14:val="none"/>
        </w:rPr>
        <w:t>Must have normal vision with/without corrective lenses.</w:t>
      </w:r>
    </w:p>
    <w:p w14:paraId="64D0F84C" w14:textId="77777777" w:rsidR="00915AE6" w:rsidRPr="00EA4DB4" w:rsidRDefault="00915AE6" w:rsidP="00915AE6">
      <w:pPr>
        <w:tabs>
          <w:tab w:val="left" w:pos="-1080"/>
          <w:tab w:val="left" w:pos="-720"/>
          <w:tab w:val="left" w:pos="0"/>
          <w:tab w:val="left" w:pos="720"/>
          <w:tab w:val="left" w:pos="1440"/>
          <w:tab w:val="left" w:pos="2160"/>
          <w:tab w:val="left" w:pos="28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kern w:val="0"/>
          <w14:ligatures w14:val="none"/>
        </w:rPr>
      </w:pPr>
    </w:p>
    <w:p w14:paraId="3FD26063" w14:textId="77777777" w:rsidR="00915AE6" w:rsidRPr="00EA4DB4" w:rsidRDefault="00915AE6" w:rsidP="00915AE6">
      <w:pPr>
        <w:tabs>
          <w:tab w:val="left" w:pos="-1080"/>
          <w:tab w:val="left" w:pos="-720"/>
          <w:tab w:val="left" w:pos="0"/>
          <w:tab w:val="left" w:pos="720"/>
          <w:tab w:val="left" w:pos="1440"/>
          <w:tab w:val="left" w:pos="2160"/>
          <w:tab w:val="left" w:pos="28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kern w:val="0"/>
          <w14:ligatures w14:val="none"/>
        </w:rPr>
      </w:pPr>
    </w:p>
    <w:p w14:paraId="04C89B92" w14:textId="1FEB420C" w:rsidR="00915AE6" w:rsidRPr="00EA4DB4" w:rsidRDefault="00915AE6" w:rsidP="00915AE6">
      <w:pPr>
        <w:tabs>
          <w:tab w:val="left" w:pos="-1080"/>
          <w:tab w:val="left" w:pos="-720"/>
          <w:tab w:val="left" w:pos="0"/>
          <w:tab w:val="left" w:pos="1440"/>
          <w:tab w:val="left" w:pos="2160"/>
          <w:tab w:val="left" w:pos="2610"/>
          <w:tab w:val="left" w:pos="2880"/>
          <w:tab w:val="left" w:pos="5850"/>
          <w:tab w:val="left" w:pos="7740"/>
          <w:tab w:val="right" w:pos="927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right"/>
        <w:rPr>
          <w:rFonts w:ascii="Arial" w:eastAsia="Times New Roman" w:hAnsi="Arial" w:cs="Arial"/>
          <w:kern w:val="0"/>
          <w14:ligatures w14:val="none"/>
        </w:rPr>
      </w:pPr>
      <w:r w:rsidRPr="00EA4DB4">
        <w:rPr>
          <w:rFonts w:ascii="Arial" w:eastAsia="Times New Roman" w:hAnsi="Arial" w:cs="Arial"/>
          <w:b/>
          <w:kern w:val="0"/>
          <w14:ligatures w14:val="none"/>
        </w:rPr>
        <w:t>Date Revised:</w:t>
      </w:r>
      <w:r w:rsidRPr="00EA4DB4">
        <w:rPr>
          <w:rFonts w:ascii="Arial" w:eastAsia="Times New Roman" w:hAnsi="Arial" w:cs="Arial"/>
          <w:kern w:val="0"/>
          <w14:ligatures w14:val="none"/>
        </w:rPr>
        <w:tab/>
      </w:r>
      <w:r w:rsidR="001F1C07">
        <w:rPr>
          <w:rFonts w:ascii="Arial" w:eastAsia="Times New Roman" w:hAnsi="Arial" w:cs="Arial"/>
          <w:kern w:val="0"/>
          <w14:ligatures w14:val="none"/>
        </w:rPr>
        <w:t>February 6</w:t>
      </w:r>
      <w:r>
        <w:rPr>
          <w:rFonts w:ascii="Arial" w:eastAsia="Times New Roman" w:hAnsi="Arial" w:cs="Arial"/>
          <w:kern w:val="0"/>
          <w14:ligatures w14:val="none"/>
        </w:rPr>
        <w:t>, 202</w:t>
      </w:r>
      <w:r w:rsidR="001F1C07">
        <w:rPr>
          <w:rFonts w:ascii="Arial" w:eastAsia="Times New Roman" w:hAnsi="Arial" w:cs="Arial"/>
          <w:kern w:val="0"/>
          <w14:ligatures w14:val="none"/>
        </w:rPr>
        <w:t>6</w:t>
      </w:r>
    </w:p>
    <w:p w14:paraId="1F04EF35" w14:textId="77777777" w:rsidR="00915AE6" w:rsidRDefault="00915AE6" w:rsidP="00915AE6">
      <w:pPr>
        <w:spacing w:after="0" w:line="240" w:lineRule="auto"/>
        <w:jc w:val="both"/>
        <w:rPr>
          <w:rFonts w:ascii="Book Antiqua" w:hAnsi="Book Antiqua"/>
        </w:rPr>
      </w:pPr>
    </w:p>
    <w:p w14:paraId="6958860C" w14:textId="77777777" w:rsidR="00915AE6" w:rsidRDefault="00915AE6"/>
    <w:sectPr w:rsidR="00915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B7283"/>
    <w:multiLevelType w:val="hybridMultilevel"/>
    <w:tmpl w:val="669E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204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E6"/>
    <w:rsid w:val="001F1C07"/>
    <w:rsid w:val="00441D0F"/>
    <w:rsid w:val="005C1E05"/>
    <w:rsid w:val="00915AE6"/>
    <w:rsid w:val="009E484E"/>
    <w:rsid w:val="00F71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EA0CDB8"/>
  <w15:chartTrackingRefBased/>
  <w15:docId w15:val="{C468191B-9FDC-494A-A8B5-A622ED3D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E6"/>
  </w:style>
  <w:style w:type="paragraph" w:styleId="Heading1">
    <w:name w:val="heading 1"/>
    <w:basedOn w:val="Normal"/>
    <w:next w:val="Normal"/>
    <w:link w:val="Heading1Char"/>
    <w:uiPriority w:val="9"/>
    <w:qFormat/>
    <w:rsid w:val="00915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AE6"/>
    <w:rPr>
      <w:rFonts w:eastAsiaTheme="majorEastAsia" w:cstheme="majorBidi"/>
      <w:color w:val="272727" w:themeColor="text1" w:themeTint="D8"/>
    </w:rPr>
  </w:style>
  <w:style w:type="paragraph" w:styleId="Title">
    <w:name w:val="Title"/>
    <w:basedOn w:val="Normal"/>
    <w:next w:val="Normal"/>
    <w:link w:val="TitleChar"/>
    <w:uiPriority w:val="10"/>
    <w:qFormat/>
    <w:rsid w:val="00915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AE6"/>
    <w:pPr>
      <w:spacing w:before="160"/>
      <w:jc w:val="center"/>
    </w:pPr>
    <w:rPr>
      <w:i/>
      <w:iCs/>
      <w:color w:val="404040" w:themeColor="text1" w:themeTint="BF"/>
    </w:rPr>
  </w:style>
  <w:style w:type="character" w:customStyle="1" w:styleId="QuoteChar">
    <w:name w:val="Quote Char"/>
    <w:basedOn w:val="DefaultParagraphFont"/>
    <w:link w:val="Quote"/>
    <w:uiPriority w:val="29"/>
    <w:rsid w:val="00915AE6"/>
    <w:rPr>
      <w:i/>
      <w:iCs/>
      <w:color w:val="404040" w:themeColor="text1" w:themeTint="BF"/>
    </w:rPr>
  </w:style>
  <w:style w:type="paragraph" w:styleId="ListParagraph">
    <w:name w:val="List Paragraph"/>
    <w:basedOn w:val="Normal"/>
    <w:uiPriority w:val="34"/>
    <w:qFormat/>
    <w:rsid w:val="00915AE6"/>
    <w:pPr>
      <w:ind w:left="720"/>
      <w:contextualSpacing/>
    </w:pPr>
  </w:style>
  <w:style w:type="character" w:styleId="IntenseEmphasis">
    <w:name w:val="Intense Emphasis"/>
    <w:basedOn w:val="DefaultParagraphFont"/>
    <w:uiPriority w:val="21"/>
    <w:qFormat/>
    <w:rsid w:val="00915AE6"/>
    <w:rPr>
      <w:i/>
      <w:iCs/>
      <w:color w:val="0F4761" w:themeColor="accent1" w:themeShade="BF"/>
    </w:rPr>
  </w:style>
  <w:style w:type="paragraph" w:styleId="IntenseQuote">
    <w:name w:val="Intense Quote"/>
    <w:basedOn w:val="Normal"/>
    <w:next w:val="Normal"/>
    <w:link w:val="IntenseQuoteChar"/>
    <w:uiPriority w:val="30"/>
    <w:qFormat/>
    <w:rsid w:val="00915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AE6"/>
    <w:rPr>
      <w:i/>
      <w:iCs/>
      <w:color w:val="0F4761" w:themeColor="accent1" w:themeShade="BF"/>
    </w:rPr>
  </w:style>
  <w:style w:type="character" w:styleId="IntenseReference">
    <w:name w:val="Intense Reference"/>
    <w:basedOn w:val="DefaultParagraphFont"/>
    <w:uiPriority w:val="32"/>
    <w:qFormat/>
    <w:rsid w:val="00915A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Maynard</dc:creator>
  <cp:keywords/>
  <dc:description/>
  <cp:lastModifiedBy>David Mackie</cp:lastModifiedBy>
  <cp:revision>3</cp:revision>
  <dcterms:created xsi:type="dcterms:W3CDTF">2026-02-06T15:06:00Z</dcterms:created>
  <dcterms:modified xsi:type="dcterms:W3CDTF">2026-02-06T15:08:00Z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2025-04-09T13:28:03Z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b83c9818-0dc6-4c51-aab0-a1809a40e4c0</vt:lpwstr>
  </property>
  <property fmtid="{D5CDD505-2E9C-101B-9397-08002B2CF9AE}" pid="7" name="MSIP_Label_defa4170-0d19-0005-0004-bc88714345d2_ActionId">
    <vt:lpwstr>57412685-8a3b-4f42-b356-8c08e0b71613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