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370"/>
        <w:gridCol w:w="4680"/>
        <w:gridCol w:w="2370"/>
      </w:tblGrid>
      <w:tr w:rsidR="00994C5A" w:rsidRPr="00364DDD" w:rsidTr="00AF2420">
        <w:trPr>
          <w:tblCellSpacing w:w="15" w:type="dxa"/>
        </w:trPr>
        <w:tc>
          <w:tcPr>
            <w:tcW w:w="1250" w:type="pct"/>
            <w:hideMark/>
          </w:tcPr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64DDD">
              <w:rPr>
                <w:rFonts w:ascii="Garamond" w:eastAsia="Times New Roman" w:hAnsi="Garamond" w:cs="Times New Roman"/>
                <w:sz w:val="24"/>
                <w:szCs w:val="24"/>
              </w:rPr>
              <w:t xml:space="preserve">Council Chamber </w:t>
            </w:r>
            <w:r w:rsidRPr="00364DDD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Hillsdale City Hall </w:t>
            </w:r>
            <w:r w:rsidRPr="00364DDD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97 N. Broad Street </w:t>
            </w:r>
            <w:r w:rsidRPr="00364DDD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Hillsdale, MI 49242 </w:t>
            </w:r>
          </w:p>
        </w:tc>
        <w:tc>
          <w:tcPr>
            <w:tcW w:w="2500" w:type="pct"/>
            <w:hideMark/>
          </w:tcPr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64DDD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March 3</w:t>
            </w:r>
            <w:r w:rsidR="005602C5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17</w:t>
            </w:r>
            <w:r w:rsidRPr="00364DDD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, 2014 </w:t>
            </w:r>
            <w:r w:rsidRPr="00364DDD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07:00 p.m. </w:t>
            </w:r>
            <w:r w:rsidRPr="00364DDD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(517)437-6441 </w:t>
            </w:r>
            <w:r w:rsidRPr="00364DDD">
              <w:rPr>
                <w:rFonts w:ascii="Garamond" w:eastAsia="Times New Roman" w:hAnsi="Garamond" w:cs="Times New Roman"/>
                <w:sz w:val="24"/>
                <w:szCs w:val="24"/>
              </w:rPr>
              <w:br/>
            </w:r>
            <w:hyperlink r:id="rId5" w:history="1">
              <w:r w:rsidRPr="00364DDD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</w:rPr>
                <w:t>www.cityofhillsdale.org</w:t>
              </w:r>
            </w:hyperlink>
            <w:r w:rsidRPr="00364DDD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</w:tbl>
    <w:p w:rsidR="00994C5A" w:rsidRPr="00364DDD" w:rsidRDefault="00994C5A" w:rsidP="00994C5A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364DDD">
        <w:rPr>
          <w:rFonts w:ascii="Garamond" w:eastAsia="Times New Roman" w:hAnsi="Garamond" w:cs="Times New Roman"/>
          <w:b/>
          <w:bCs/>
          <w:sz w:val="28"/>
          <w:szCs w:val="28"/>
        </w:rPr>
        <w:t>CITY COUNCIL AGENDA</w:t>
      </w:r>
      <w:r w:rsidRPr="00364DD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364DDD">
        <w:rPr>
          <w:rFonts w:ascii="Garamond" w:eastAsia="Times New Roman" w:hAnsi="Garamond" w:cs="Times New Roman"/>
          <w:sz w:val="24"/>
          <w:szCs w:val="24"/>
        </w:rPr>
        <w:br/>
      </w:r>
      <w:r w:rsidRPr="00364DDD">
        <w:rPr>
          <w:rFonts w:ascii="Garamond" w:eastAsia="Times New Roman" w:hAnsi="Garamond" w:cs="Times New Roman"/>
        </w:rPr>
        <w:br/>
        <w:t xml:space="preserve">CITY OF HILLSDALE </w:t>
      </w:r>
      <w:r w:rsidRPr="00364DDD">
        <w:rPr>
          <w:rFonts w:ascii="Garamond" w:eastAsia="Times New Roman" w:hAnsi="Garamond" w:cs="Times New Roman"/>
        </w:rPr>
        <w:br/>
        <w:t>REGULAR MEETING</w:t>
      </w:r>
      <w:r w:rsidRPr="00364DD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994C5A" w:rsidRPr="00364DDD" w:rsidRDefault="00994C5A" w:rsidP="00994C5A">
      <w:pPr>
        <w:spacing w:line="240" w:lineRule="auto"/>
        <w:jc w:val="both"/>
        <w:rPr>
          <w:rFonts w:ascii="Garamond" w:eastAsia="Times New Roman" w:hAnsi="Garamond" w:cs="Times New Roman"/>
          <w:sz w:val="16"/>
          <w:szCs w:val="16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5"/>
        <w:gridCol w:w="3623"/>
      </w:tblGrid>
      <w:tr w:rsidR="00994C5A" w:rsidRPr="00364DDD" w:rsidTr="00AF2420">
        <w:trPr>
          <w:tblCellSpacing w:w="15" w:type="dxa"/>
        </w:trPr>
        <w:tc>
          <w:tcPr>
            <w:tcW w:w="450" w:type="dxa"/>
            <w:hideMark/>
          </w:tcPr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hideMark/>
          </w:tcPr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64DDD">
              <w:rPr>
                <w:rFonts w:ascii="Garamond" w:eastAsia="Times New Roman" w:hAnsi="Garamond" w:cs="Times New Roman"/>
                <w:b/>
                <w:bCs/>
              </w:rPr>
              <w:t>Call to Order and Pledge of Allegiance</w:t>
            </w:r>
            <w:r w:rsidRPr="00364DDD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</w:tbl>
    <w:p w:rsidR="00994C5A" w:rsidRPr="00364DDD" w:rsidRDefault="00994C5A" w:rsidP="00994C5A">
      <w:pPr>
        <w:spacing w:line="240" w:lineRule="auto"/>
        <w:jc w:val="both"/>
        <w:rPr>
          <w:rFonts w:ascii="Garamond" w:eastAsia="Times New Roman" w:hAnsi="Garamond" w:cs="Times New Roman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5"/>
        <w:gridCol w:w="852"/>
      </w:tblGrid>
      <w:tr w:rsidR="00994C5A" w:rsidRPr="00364DDD" w:rsidTr="00AF2420">
        <w:trPr>
          <w:tblCellSpacing w:w="15" w:type="dxa"/>
        </w:trPr>
        <w:tc>
          <w:tcPr>
            <w:tcW w:w="450" w:type="dxa"/>
            <w:hideMark/>
          </w:tcPr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hideMark/>
          </w:tcPr>
          <w:p w:rsidR="00994C5A" w:rsidRPr="00994C5A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8"/>
                <w:szCs w:val="8"/>
              </w:rPr>
            </w:pPr>
          </w:p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64DDD">
              <w:rPr>
                <w:rFonts w:ascii="Garamond" w:eastAsia="Times New Roman" w:hAnsi="Garamond" w:cs="Times New Roman"/>
                <w:b/>
                <w:bCs/>
              </w:rPr>
              <w:t>Roll Call</w:t>
            </w:r>
            <w:r w:rsidRPr="00364DDD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</w:tbl>
    <w:p w:rsidR="00994C5A" w:rsidRPr="00364DDD" w:rsidRDefault="00994C5A" w:rsidP="00994C5A">
      <w:pPr>
        <w:spacing w:line="240" w:lineRule="auto"/>
        <w:jc w:val="both"/>
        <w:rPr>
          <w:rFonts w:ascii="Garamond" w:eastAsia="Times New Roman" w:hAnsi="Garamond" w:cs="Times New Roman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5"/>
        <w:gridCol w:w="1893"/>
      </w:tblGrid>
      <w:tr w:rsidR="00994C5A" w:rsidRPr="00364DDD" w:rsidTr="00AF2420">
        <w:trPr>
          <w:tblCellSpacing w:w="15" w:type="dxa"/>
        </w:trPr>
        <w:tc>
          <w:tcPr>
            <w:tcW w:w="450" w:type="dxa"/>
            <w:hideMark/>
          </w:tcPr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hideMark/>
          </w:tcPr>
          <w:p w:rsidR="00994C5A" w:rsidRPr="00994C5A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8"/>
                <w:szCs w:val="8"/>
              </w:rPr>
            </w:pPr>
          </w:p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64DDD">
              <w:rPr>
                <w:rFonts w:ascii="Garamond" w:eastAsia="Times New Roman" w:hAnsi="Garamond" w:cs="Times New Roman"/>
                <w:b/>
                <w:bCs/>
              </w:rPr>
              <w:t>Approval of Agenda</w:t>
            </w:r>
            <w:r w:rsidRPr="00364DDD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</w:tbl>
    <w:p w:rsidR="00994C5A" w:rsidRPr="00364DDD" w:rsidRDefault="00994C5A" w:rsidP="00994C5A">
      <w:pPr>
        <w:spacing w:line="240" w:lineRule="auto"/>
        <w:jc w:val="both"/>
        <w:rPr>
          <w:rFonts w:ascii="Garamond" w:eastAsia="Times New Roman" w:hAnsi="Garamond" w:cs="Times New Roman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5"/>
        <w:gridCol w:w="3373"/>
      </w:tblGrid>
      <w:tr w:rsidR="00994C5A" w:rsidRPr="00364DDD" w:rsidTr="00AF2420">
        <w:trPr>
          <w:tblCellSpacing w:w="15" w:type="dxa"/>
        </w:trPr>
        <w:tc>
          <w:tcPr>
            <w:tcW w:w="450" w:type="dxa"/>
            <w:hideMark/>
          </w:tcPr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hideMark/>
          </w:tcPr>
          <w:p w:rsidR="00994C5A" w:rsidRPr="00994C5A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8"/>
                <w:szCs w:val="8"/>
              </w:rPr>
            </w:pPr>
          </w:p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64DDD">
              <w:rPr>
                <w:rFonts w:ascii="Garamond" w:eastAsia="Times New Roman" w:hAnsi="Garamond" w:cs="Times New Roman"/>
                <w:b/>
                <w:bCs/>
              </w:rPr>
              <w:t>Public Comments on Agenda Items</w:t>
            </w:r>
            <w:r w:rsidRPr="00364DDD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</w:tbl>
    <w:p w:rsidR="00994C5A" w:rsidRPr="00364DDD" w:rsidRDefault="00994C5A" w:rsidP="00994C5A">
      <w:pPr>
        <w:spacing w:line="240" w:lineRule="auto"/>
        <w:jc w:val="both"/>
        <w:rPr>
          <w:rFonts w:ascii="Garamond" w:eastAsia="Times New Roman" w:hAnsi="Garamond" w:cs="Times New Roman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5"/>
        <w:gridCol w:w="1586"/>
      </w:tblGrid>
      <w:tr w:rsidR="00994C5A" w:rsidRPr="00364DDD" w:rsidTr="00AF2420">
        <w:trPr>
          <w:tblCellSpacing w:w="15" w:type="dxa"/>
        </w:trPr>
        <w:tc>
          <w:tcPr>
            <w:tcW w:w="450" w:type="dxa"/>
            <w:hideMark/>
          </w:tcPr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hideMark/>
          </w:tcPr>
          <w:p w:rsidR="00994C5A" w:rsidRPr="00994C5A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8"/>
                <w:szCs w:val="8"/>
              </w:rPr>
            </w:pPr>
          </w:p>
          <w:p w:rsidR="00994C5A" w:rsidRPr="00364DDD" w:rsidRDefault="00994C5A" w:rsidP="00AF242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64DDD">
              <w:rPr>
                <w:rFonts w:ascii="Garamond" w:eastAsia="Times New Roman" w:hAnsi="Garamond" w:cs="Times New Roman"/>
                <w:b/>
                <w:bCs/>
              </w:rPr>
              <w:t>Consent Agenda</w:t>
            </w:r>
            <w:r w:rsidRPr="00364DDD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</w:tbl>
    <w:p w:rsidR="005B6CDF" w:rsidRDefault="00994C5A" w:rsidP="005B6CDF">
      <w:pPr>
        <w:pStyle w:val="ListParagraph"/>
        <w:numPr>
          <w:ilvl w:val="0"/>
          <w:numId w:val="1"/>
        </w:numPr>
      </w:pPr>
      <w:r>
        <w:t xml:space="preserve">Approval of </w:t>
      </w:r>
      <w:r w:rsidR="005B6CDF">
        <w:t>Bills from claims of February 27</w:t>
      </w:r>
      <w:r>
        <w:t>,2014 Claims of $1</w:t>
      </w:r>
      <w:r w:rsidR="005B6CDF">
        <w:t>06,270.87</w:t>
      </w:r>
      <w:r>
        <w:t xml:space="preserve"> Payroll of $96,</w:t>
      </w:r>
      <w:r w:rsidR="005B6CDF">
        <w:t>724.67</w:t>
      </w:r>
    </w:p>
    <w:p w:rsidR="005B6CDF" w:rsidRDefault="005B6CDF" w:rsidP="005B6CDF">
      <w:pPr>
        <w:pStyle w:val="ListParagraph"/>
      </w:pPr>
      <w:r>
        <w:t>Invoice Approval List by Fund 2/27/14</w:t>
      </w:r>
    </w:p>
    <w:p w:rsidR="005B6CDF" w:rsidRDefault="005B6CDF" w:rsidP="005B6CDF">
      <w:pPr>
        <w:pStyle w:val="ListParagraph"/>
      </w:pPr>
      <w:r>
        <w:t>Vendor Approval List 2/27/14</w:t>
      </w:r>
    </w:p>
    <w:p w:rsidR="00994C5A" w:rsidRDefault="00994C5A" w:rsidP="00994C5A">
      <w:pPr>
        <w:pStyle w:val="ListParagraph"/>
        <w:numPr>
          <w:ilvl w:val="0"/>
          <w:numId w:val="1"/>
        </w:numPr>
      </w:pPr>
      <w:r>
        <w:t>Committee  Reports (Pending Approval)</w:t>
      </w:r>
    </w:p>
    <w:p w:rsidR="00994C5A" w:rsidRDefault="005B6CDF" w:rsidP="00994C5A">
      <w:pPr>
        <w:pStyle w:val="ListParagraph"/>
        <w:numPr>
          <w:ilvl w:val="0"/>
          <w:numId w:val="2"/>
        </w:numPr>
      </w:pPr>
      <w:r>
        <w:t>Board of Review Minutes of 12/10/13</w:t>
      </w:r>
    </w:p>
    <w:p w:rsidR="00994C5A" w:rsidRDefault="005B6CDF" w:rsidP="00994C5A">
      <w:pPr>
        <w:pStyle w:val="ListParagraph"/>
        <w:numPr>
          <w:ilvl w:val="0"/>
          <w:numId w:val="2"/>
        </w:numPr>
      </w:pPr>
      <w:r>
        <w:t>Public Safety Minutes of 2/18/14</w:t>
      </w:r>
    </w:p>
    <w:p w:rsidR="00994C5A" w:rsidRDefault="005B6CDF" w:rsidP="00994C5A">
      <w:pPr>
        <w:pStyle w:val="ListParagraph"/>
        <w:numPr>
          <w:ilvl w:val="0"/>
          <w:numId w:val="2"/>
        </w:numPr>
      </w:pPr>
      <w:r>
        <w:t>Operations and Governances Minutes of 2/18/14</w:t>
      </w:r>
    </w:p>
    <w:p w:rsidR="005B6CDF" w:rsidRDefault="005B6CDF" w:rsidP="00994C5A">
      <w:pPr>
        <w:pStyle w:val="ListParagraph"/>
        <w:numPr>
          <w:ilvl w:val="0"/>
          <w:numId w:val="2"/>
        </w:numPr>
      </w:pPr>
      <w:r>
        <w:t>Planning Commission Minutes of 2/20/14</w:t>
      </w:r>
    </w:p>
    <w:p w:rsidR="005B6CDF" w:rsidRDefault="005B6CDF" w:rsidP="00994C5A">
      <w:pPr>
        <w:pStyle w:val="ListParagraph"/>
        <w:numPr>
          <w:ilvl w:val="0"/>
          <w:numId w:val="2"/>
        </w:numPr>
      </w:pPr>
      <w:r>
        <w:t>Operation and Governances Minutes of 3/10/14</w:t>
      </w:r>
    </w:p>
    <w:p w:rsidR="005B6CDF" w:rsidRDefault="005B6CDF" w:rsidP="00994C5A">
      <w:pPr>
        <w:pStyle w:val="ListParagraph"/>
        <w:numPr>
          <w:ilvl w:val="0"/>
          <w:numId w:val="2"/>
        </w:numPr>
      </w:pPr>
      <w:r>
        <w:t>BPU Minutes of 3/11/14</w:t>
      </w:r>
    </w:p>
    <w:p w:rsidR="005B6CDF" w:rsidRDefault="005B6CDF" w:rsidP="00994C5A">
      <w:pPr>
        <w:pStyle w:val="ListParagraph"/>
        <w:numPr>
          <w:ilvl w:val="0"/>
          <w:numId w:val="2"/>
        </w:numPr>
      </w:pPr>
      <w:r>
        <w:t>Community Development Minutes of 3/314</w:t>
      </w:r>
    </w:p>
    <w:p w:rsidR="00994C5A" w:rsidRDefault="00994C5A" w:rsidP="00994C5A">
      <w:pPr>
        <w:pStyle w:val="ListParagraph"/>
        <w:numPr>
          <w:ilvl w:val="0"/>
          <w:numId w:val="1"/>
        </w:numPr>
      </w:pPr>
      <w:r>
        <w:t xml:space="preserve">Council Minutes of </w:t>
      </w:r>
      <w:r w:rsidR="005B6CDF">
        <w:t>March 3</w:t>
      </w:r>
      <w:r>
        <w:t>,2014</w:t>
      </w:r>
    </w:p>
    <w:p w:rsidR="005B6CDF" w:rsidRDefault="005B6CDF" w:rsidP="00994C5A">
      <w:pPr>
        <w:pStyle w:val="ListParagraph"/>
        <w:numPr>
          <w:ilvl w:val="0"/>
          <w:numId w:val="1"/>
        </w:numPr>
      </w:pPr>
      <w:r>
        <w:t>February 2014 Financial Report</w:t>
      </w:r>
    </w:p>
    <w:p w:rsidR="005B6CDF" w:rsidRDefault="005B6CDF" w:rsidP="005B6CDF">
      <w:pPr>
        <w:pStyle w:val="ListParagraph"/>
      </w:pPr>
      <w:r>
        <w:t>Revenue and Expenditure Report</w:t>
      </w:r>
    </w:p>
    <w:p w:rsidR="005B6CDF" w:rsidRDefault="005B6CDF" w:rsidP="005B6CDF">
      <w:pPr>
        <w:pStyle w:val="ListParagraph"/>
      </w:pPr>
      <w:r>
        <w:t>Balance Sheet</w:t>
      </w:r>
    </w:p>
    <w:p w:rsidR="00994C5A" w:rsidRPr="00994C5A" w:rsidRDefault="00994C5A" w:rsidP="00994C5A">
      <w:pPr>
        <w:pStyle w:val="ListParagraph"/>
        <w:rPr>
          <w:b/>
          <w:sz w:val="8"/>
          <w:szCs w:val="8"/>
        </w:rPr>
      </w:pPr>
    </w:p>
    <w:p w:rsidR="00994C5A" w:rsidRDefault="00994C5A" w:rsidP="00994C5A">
      <w:pPr>
        <w:pStyle w:val="ListParagraph"/>
        <w:rPr>
          <w:b/>
        </w:rPr>
      </w:pPr>
      <w:r w:rsidRPr="00994C5A">
        <w:rPr>
          <w:b/>
        </w:rPr>
        <w:t>Communications/Petitions</w:t>
      </w:r>
    </w:p>
    <w:p w:rsidR="00994C5A" w:rsidRPr="00994C5A" w:rsidRDefault="00994C5A" w:rsidP="00994C5A">
      <w:pPr>
        <w:pStyle w:val="ListParagraph"/>
        <w:rPr>
          <w:b/>
          <w:sz w:val="8"/>
          <w:szCs w:val="8"/>
        </w:rPr>
      </w:pPr>
    </w:p>
    <w:p w:rsidR="00994C5A" w:rsidRDefault="00994C5A" w:rsidP="00994C5A">
      <w:pPr>
        <w:pStyle w:val="ListParagraph"/>
        <w:rPr>
          <w:b/>
        </w:rPr>
      </w:pPr>
      <w:r>
        <w:rPr>
          <w:b/>
        </w:rPr>
        <w:t>Introduction and Adoption of Ordinance/Public Hearing</w:t>
      </w:r>
    </w:p>
    <w:p w:rsidR="00994C5A" w:rsidRPr="00994C5A" w:rsidRDefault="00994C5A" w:rsidP="00994C5A">
      <w:pPr>
        <w:pStyle w:val="ListParagraph"/>
        <w:rPr>
          <w:b/>
          <w:sz w:val="8"/>
          <w:szCs w:val="8"/>
        </w:rPr>
      </w:pPr>
    </w:p>
    <w:p w:rsidR="00994C5A" w:rsidRDefault="00994C5A" w:rsidP="00994C5A">
      <w:pPr>
        <w:pStyle w:val="ListParagraph"/>
        <w:rPr>
          <w:b/>
        </w:rPr>
      </w:pPr>
      <w:r>
        <w:rPr>
          <w:b/>
        </w:rPr>
        <w:t>Unfinished Business</w:t>
      </w:r>
    </w:p>
    <w:p w:rsidR="00994C5A" w:rsidRDefault="00994C5A" w:rsidP="00994C5A">
      <w:pPr>
        <w:pStyle w:val="ListParagraph"/>
        <w:numPr>
          <w:ilvl w:val="0"/>
          <w:numId w:val="4"/>
        </w:numPr>
      </w:pPr>
      <w:r>
        <w:t>Local Street Maintenance</w:t>
      </w:r>
    </w:p>
    <w:p w:rsidR="005B6CDF" w:rsidRDefault="00994C5A" w:rsidP="005B6CDF">
      <w:pPr>
        <w:pStyle w:val="ListParagraph"/>
        <w:numPr>
          <w:ilvl w:val="0"/>
          <w:numId w:val="4"/>
        </w:numPr>
      </w:pPr>
      <w:r>
        <w:t>Code Enforcement</w:t>
      </w:r>
    </w:p>
    <w:p w:rsidR="00994C5A" w:rsidRPr="00994C5A" w:rsidRDefault="00994C5A" w:rsidP="00994C5A">
      <w:pPr>
        <w:pStyle w:val="ListParagraph"/>
        <w:rPr>
          <w:b/>
          <w:sz w:val="8"/>
          <w:szCs w:val="8"/>
        </w:rPr>
      </w:pPr>
    </w:p>
    <w:p w:rsidR="00994C5A" w:rsidRDefault="00994C5A" w:rsidP="00994C5A">
      <w:pPr>
        <w:pStyle w:val="ListParagraph"/>
        <w:rPr>
          <w:b/>
        </w:rPr>
      </w:pPr>
      <w:r>
        <w:rPr>
          <w:b/>
        </w:rPr>
        <w:t>Old Business</w:t>
      </w:r>
    </w:p>
    <w:p w:rsidR="00994C5A" w:rsidRPr="00994C5A" w:rsidRDefault="00994C5A" w:rsidP="00994C5A">
      <w:pPr>
        <w:pStyle w:val="ListParagraph"/>
        <w:rPr>
          <w:b/>
          <w:sz w:val="8"/>
          <w:szCs w:val="8"/>
        </w:rPr>
      </w:pPr>
    </w:p>
    <w:p w:rsidR="00994C5A" w:rsidRDefault="00994C5A" w:rsidP="00994C5A">
      <w:pPr>
        <w:pStyle w:val="ListParagraph"/>
        <w:rPr>
          <w:b/>
        </w:rPr>
      </w:pPr>
      <w:r>
        <w:rPr>
          <w:b/>
        </w:rPr>
        <w:t>New Business</w:t>
      </w:r>
    </w:p>
    <w:p w:rsidR="00994C5A" w:rsidRDefault="00994C5A" w:rsidP="00994C5A">
      <w:pPr>
        <w:pStyle w:val="ListParagraph"/>
        <w:numPr>
          <w:ilvl w:val="0"/>
          <w:numId w:val="5"/>
        </w:numPr>
      </w:pPr>
      <w:r w:rsidRPr="00994C5A">
        <w:t>Rental Rehab</w:t>
      </w:r>
      <w:r w:rsidR="005602C5">
        <w:t xml:space="preserve"> – Set Public Hearing</w:t>
      </w:r>
    </w:p>
    <w:p w:rsidR="00994C5A" w:rsidRDefault="005602C5" w:rsidP="00994C5A">
      <w:pPr>
        <w:pStyle w:val="ListParagraph"/>
        <w:numPr>
          <w:ilvl w:val="0"/>
          <w:numId w:val="5"/>
        </w:numPr>
      </w:pPr>
      <w:r>
        <w:t>Small Urban Projects</w:t>
      </w:r>
    </w:p>
    <w:p w:rsidR="00994C5A" w:rsidRDefault="005602C5" w:rsidP="00994C5A">
      <w:pPr>
        <w:pStyle w:val="ListParagraph"/>
        <w:numPr>
          <w:ilvl w:val="0"/>
          <w:numId w:val="5"/>
        </w:numPr>
        <w:spacing w:line="240" w:lineRule="auto"/>
      </w:pPr>
      <w:r>
        <w:t>Extension of Airport Manager Contract</w:t>
      </w:r>
    </w:p>
    <w:p w:rsidR="00994C5A" w:rsidRDefault="00994C5A" w:rsidP="00994C5A">
      <w:pPr>
        <w:spacing w:line="240" w:lineRule="auto"/>
        <w:ind w:left="720"/>
        <w:rPr>
          <w:b/>
        </w:rPr>
      </w:pPr>
      <w:r w:rsidRPr="00994C5A">
        <w:rPr>
          <w:b/>
        </w:rPr>
        <w:lastRenderedPageBreak/>
        <w:t>Miscellaneous</w:t>
      </w:r>
    </w:p>
    <w:p w:rsidR="00994C5A" w:rsidRDefault="005602C5" w:rsidP="00994C5A">
      <w:pPr>
        <w:spacing w:line="240" w:lineRule="auto"/>
        <w:ind w:left="720"/>
      </w:pPr>
      <w:r>
        <w:t>Information Only: Police Dept Exceptional Service Certificates</w:t>
      </w:r>
    </w:p>
    <w:p w:rsidR="00994C5A" w:rsidRDefault="00994C5A" w:rsidP="00994C5A">
      <w:pPr>
        <w:spacing w:line="240" w:lineRule="auto"/>
        <w:ind w:left="720"/>
        <w:rPr>
          <w:b/>
        </w:rPr>
      </w:pPr>
      <w:r w:rsidRPr="00994C5A">
        <w:rPr>
          <w:b/>
        </w:rPr>
        <w:t>General Public Comment</w:t>
      </w:r>
    </w:p>
    <w:p w:rsidR="005602C5" w:rsidRPr="00994C5A" w:rsidRDefault="005602C5" w:rsidP="00994C5A">
      <w:pPr>
        <w:spacing w:line="240" w:lineRule="auto"/>
        <w:ind w:left="720"/>
        <w:rPr>
          <w:b/>
        </w:rPr>
      </w:pPr>
      <w:r>
        <w:rPr>
          <w:b/>
        </w:rPr>
        <w:t xml:space="preserve">Closed Session: Public Act 267 of 1976, Sec. 15.268, Sec. 8, (e)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discuss settlement strategy in connection with pending litigation</w:t>
      </w:r>
    </w:p>
    <w:p w:rsidR="00994C5A" w:rsidRPr="00994C5A" w:rsidRDefault="00994C5A" w:rsidP="00994C5A">
      <w:pPr>
        <w:spacing w:line="240" w:lineRule="auto"/>
        <w:ind w:left="720"/>
        <w:rPr>
          <w:b/>
        </w:rPr>
      </w:pPr>
      <w:r w:rsidRPr="00994C5A">
        <w:rPr>
          <w:b/>
        </w:rPr>
        <w:t>Adjournment</w:t>
      </w:r>
    </w:p>
    <w:p w:rsidR="00994C5A" w:rsidRPr="00994C5A" w:rsidRDefault="00994C5A" w:rsidP="00994C5A">
      <w:pPr>
        <w:ind w:left="720"/>
      </w:pPr>
    </w:p>
    <w:sectPr w:rsidR="00994C5A" w:rsidRPr="00994C5A" w:rsidSect="00992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49B"/>
    <w:multiLevelType w:val="hybridMultilevel"/>
    <w:tmpl w:val="079E8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33FE"/>
    <w:multiLevelType w:val="hybridMultilevel"/>
    <w:tmpl w:val="95BCEC52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090D61"/>
    <w:multiLevelType w:val="hybridMultilevel"/>
    <w:tmpl w:val="6FBAB26A"/>
    <w:lvl w:ilvl="0" w:tplc="0686B2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17624"/>
    <w:multiLevelType w:val="hybridMultilevel"/>
    <w:tmpl w:val="371ECF0E"/>
    <w:lvl w:ilvl="0" w:tplc="8BD4B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FF0F5D"/>
    <w:multiLevelType w:val="hybridMultilevel"/>
    <w:tmpl w:val="1A3CD7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C5A"/>
    <w:rsid w:val="00334467"/>
    <w:rsid w:val="004A027A"/>
    <w:rsid w:val="005602C5"/>
    <w:rsid w:val="005B6CDF"/>
    <w:rsid w:val="00992342"/>
    <w:rsid w:val="00994C5A"/>
    <w:rsid w:val="00B9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hillsda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Hillsdale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rswisher</dc:creator>
  <cp:keywords/>
  <dc:description/>
  <cp:lastModifiedBy>rswisher</cp:lastModifiedBy>
  <cp:revision>2</cp:revision>
  <dcterms:created xsi:type="dcterms:W3CDTF">2014-03-17T13:38:00Z</dcterms:created>
  <dcterms:modified xsi:type="dcterms:W3CDTF">2014-03-17T13:38:00Z</dcterms:modified>
</cp:coreProperties>
</file>